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DC85" w14:textId="1129D20D" w:rsidR="00401686" w:rsidRPr="007275E4" w:rsidRDefault="00401686" w:rsidP="00401686">
      <w:pPr>
        <w:tabs>
          <w:tab w:val="left" w:pos="9345"/>
        </w:tabs>
        <w:suppressAutoHyphens/>
        <w:jc w:val="both"/>
        <w:rPr>
          <w:lang w:val="en-US" w:eastAsia="ar-SA"/>
        </w:rPr>
      </w:pPr>
      <w:permStart w:id="485188965" w:edGrp="everyone"/>
      <w:r w:rsidRPr="007275E4">
        <w:rPr>
          <w:lang w:val="sr-Cyrl-BA" w:eastAsia="ar-SA"/>
        </w:rPr>
        <w:t>На основу члана 61.  става 2. Закона о управи („Службени гласник БиХ“, бр. 32/02, 102/09 и 72/12) и члана 7. Одлуке о критериjумима за расподјелу текућих грантова одобрених Министарству спољне трговине и економских односа Босне и Херцеговине за подршку сајамским и другим манифестацијама и активностима у земљи у сврху промоције и развоја привреде у Босни и Херцеговини</w:t>
      </w:r>
      <w:r w:rsidRPr="007275E4">
        <w:rPr>
          <w:lang w:val="hr-BA" w:eastAsia="ar-SA"/>
        </w:rPr>
        <w:t xml:space="preserve">, </w:t>
      </w:r>
      <w:bookmarkStart w:id="0" w:name="_Hlk55992691"/>
      <w:r w:rsidR="00720A02">
        <w:rPr>
          <w:lang w:val="sr-Cyrl-BA" w:eastAsia="ar-SA"/>
        </w:rPr>
        <w:t>усвојене на 18.</w:t>
      </w:r>
      <w:r w:rsidR="00DA775E">
        <w:rPr>
          <w:lang w:val="hr-BA" w:eastAsia="ar-SA"/>
        </w:rPr>
        <w:t xml:space="preserve"> </w:t>
      </w:r>
      <w:r w:rsidR="00720A02">
        <w:rPr>
          <w:lang w:val="sr-Cyrl-BA" w:eastAsia="ar-SA"/>
        </w:rPr>
        <w:t>сједници Савјета министара Босне и Херцеговине од 22.10.2020.</w:t>
      </w:r>
      <w:r w:rsidR="00DA775E">
        <w:rPr>
          <w:lang w:val="hr-BA" w:eastAsia="ar-SA"/>
        </w:rPr>
        <w:t xml:space="preserve"> </w:t>
      </w:r>
      <w:r w:rsidR="00720A02">
        <w:rPr>
          <w:lang w:val="sr-Cyrl-BA" w:eastAsia="ar-SA"/>
        </w:rPr>
        <w:t>године</w:t>
      </w:r>
      <w:bookmarkEnd w:id="0"/>
      <w:r w:rsidR="00720A02">
        <w:rPr>
          <w:lang w:val="sr-Cyrl-BA" w:eastAsia="ar-SA"/>
        </w:rPr>
        <w:t xml:space="preserve">, </w:t>
      </w:r>
      <w:r w:rsidRPr="007275E4">
        <w:rPr>
          <w:lang w:val="sr-Cyrl-BA" w:eastAsia="ar-SA"/>
        </w:rPr>
        <w:t>Министарство спољне трговине и економских односа Босне и Херцеговине, објављује</w:t>
      </w:r>
    </w:p>
    <w:p w14:paraId="561D9FEC" w14:textId="77777777" w:rsidR="00401686" w:rsidRPr="007275E4" w:rsidRDefault="00401686" w:rsidP="00401686">
      <w:pPr>
        <w:tabs>
          <w:tab w:val="left" w:pos="9345"/>
        </w:tabs>
        <w:suppressAutoHyphens/>
        <w:jc w:val="both"/>
        <w:rPr>
          <w:lang w:val="sr-Cyrl-BA" w:eastAsia="ar-SA"/>
        </w:rPr>
      </w:pPr>
    </w:p>
    <w:p w14:paraId="498D171F" w14:textId="77777777" w:rsidR="00401686" w:rsidRPr="007275E4" w:rsidRDefault="00401686" w:rsidP="00401686">
      <w:pPr>
        <w:tabs>
          <w:tab w:val="left" w:pos="9345"/>
        </w:tabs>
        <w:suppressAutoHyphens/>
        <w:jc w:val="center"/>
        <w:rPr>
          <w:b/>
          <w:lang w:val="sr-Cyrl-BA" w:eastAsia="ar-SA"/>
        </w:rPr>
      </w:pPr>
      <w:r w:rsidRPr="007275E4">
        <w:rPr>
          <w:b/>
          <w:lang w:val="sr-Cyrl-BA" w:eastAsia="ar-SA"/>
        </w:rPr>
        <w:t>ЈАВНИ ПОЗИВ</w:t>
      </w:r>
    </w:p>
    <w:p w14:paraId="44BCD9CD" w14:textId="77777777" w:rsidR="00401686" w:rsidRPr="00401686" w:rsidRDefault="00401686" w:rsidP="00401686">
      <w:pPr>
        <w:tabs>
          <w:tab w:val="left" w:pos="9345"/>
        </w:tabs>
        <w:suppressAutoHyphens/>
        <w:jc w:val="center"/>
        <w:rPr>
          <w:b/>
          <w:lang w:val="sr-Cyrl-BA" w:eastAsia="ar-SA"/>
        </w:rPr>
      </w:pPr>
      <w:r w:rsidRPr="007275E4">
        <w:rPr>
          <w:b/>
          <w:lang w:val="sr-Cyrl-BA" w:eastAsia="ar-SA"/>
        </w:rPr>
        <w:t xml:space="preserve"> за подршку сајамским и другим манифестацијама и активностима у земљи у сврху промоције и развоја привреде у Босни и Херцеговини за 2020. годину</w:t>
      </w:r>
    </w:p>
    <w:p w14:paraId="1BFC69A3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</w:p>
    <w:p w14:paraId="3D6D55BA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</w:p>
    <w:p w14:paraId="267E8D4C" w14:textId="72090553" w:rsidR="00401686" w:rsidRPr="00401686" w:rsidRDefault="00DA775E" w:rsidP="00DA775E">
      <w:pPr>
        <w:suppressAutoHyphens/>
        <w:jc w:val="both"/>
        <w:rPr>
          <w:b/>
          <w:lang w:val="bs-Latn-BA" w:eastAsia="ar-SA"/>
        </w:rPr>
      </w:pPr>
      <w:r>
        <w:rPr>
          <w:b/>
          <w:lang w:val="bs-Latn-BA" w:eastAsia="ar-SA"/>
        </w:rPr>
        <w:t>I</w:t>
      </w:r>
      <w:r>
        <w:rPr>
          <w:b/>
          <w:lang w:val="bs-Latn-BA" w:eastAsia="ar-SA"/>
        </w:rPr>
        <w:tab/>
      </w:r>
      <w:r w:rsidR="00401686" w:rsidRPr="00401686">
        <w:rPr>
          <w:b/>
          <w:lang w:val="bs-Latn-BA" w:eastAsia="ar-SA"/>
        </w:rPr>
        <w:t>ПРЕДМЕТ ЈАВНОГ ПОЗИВА</w:t>
      </w:r>
    </w:p>
    <w:p w14:paraId="5FFF7672" w14:textId="77777777" w:rsidR="00401686" w:rsidRPr="00401686" w:rsidRDefault="00401686" w:rsidP="00401686">
      <w:pPr>
        <w:suppressAutoHyphens/>
        <w:jc w:val="both"/>
        <w:rPr>
          <w:b/>
          <w:lang w:val="bs-Latn-BA" w:eastAsia="ar-SA"/>
        </w:rPr>
      </w:pPr>
    </w:p>
    <w:p w14:paraId="666FEB72" w14:textId="0C6BF8D2" w:rsid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 xml:space="preserve">Предмет јавног позива је прикупљање захтјева заинтересованих субјеката за додјелу грант средстава за подршку сајамским и другим манифестацијама и активностима у земљи у сврху промоције и развоја привреде у Босни и Херцеговини за 2020. годину. </w:t>
      </w:r>
      <w:r w:rsidRPr="00401686">
        <w:rPr>
          <w:bCs/>
          <w:lang w:val="sr-Cyrl-RS" w:eastAsia="ar-SA"/>
        </w:rPr>
        <w:t>У</w:t>
      </w:r>
      <w:r w:rsidRPr="00401686">
        <w:rPr>
          <w:bCs/>
          <w:lang w:val="bs-Latn-BA" w:eastAsia="ar-SA"/>
        </w:rPr>
        <w:t>купан износ средстава нам</w:t>
      </w:r>
      <w:r w:rsidR="00DA775E">
        <w:rPr>
          <w:bCs/>
          <w:lang w:val="sr-Cyrl-BA" w:eastAsia="ar-SA"/>
        </w:rPr>
        <w:t>и</w:t>
      </w:r>
      <w:r w:rsidRPr="00401686">
        <w:rPr>
          <w:bCs/>
          <w:lang w:val="bs-Latn-BA" w:eastAsia="ar-SA"/>
        </w:rPr>
        <w:t>јењених за подршку сајамским и другим манифестацијама у земљи износи 300.000,00 КМ.</w:t>
      </w:r>
    </w:p>
    <w:p w14:paraId="6EA8742A" w14:textId="4E583EFD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>Финансиј</w:t>
      </w:r>
      <w:r w:rsidR="00DA775E">
        <w:rPr>
          <w:bCs/>
          <w:lang w:val="sr-Cyrl-BA" w:eastAsia="ar-SA"/>
        </w:rPr>
        <w:t>ска</w:t>
      </w:r>
      <w:r w:rsidRPr="00401686">
        <w:rPr>
          <w:bCs/>
          <w:lang w:val="bs-Latn-BA" w:eastAsia="ar-SA"/>
        </w:rPr>
        <w:t xml:space="preserve"> средства су одобрена у Буџету Министарства спољне трговине и економских односа Босне и Херцеговине (у даљем тексту: Министарство) за 2020.</w:t>
      </w:r>
      <w:r w:rsidRPr="00401686">
        <w:rPr>
          <w:bCs/>
          <w:lang w:val="sr-Cyrl-RS" w:eastAsia="ar-SA"/>
        </w:rPr>
        <w:t xml:space="preserve"> </w:t>
      </w:r>
      <w:r w:rsidRPr="00401686">
        <w:rPr>
          <w:bCs/>
          <w:lang w:val="bs-Latn-BA" w:eastAsia="ar-SA"/>
        </w:rPr>
        <w:t>годину.</w:t>
      </w:r>
    </w:p>
    <w:p w14:paraId="4F7D63D8" w14:textId="6E9950FB" w:rsidR="00401686" w:rsidRDefault="00401686" w:rsidP="00401686">
      <w:pPr>
        <w:suppressAutoHyphens/>
        <w:jc w:val="both"/>
        <w:rPr>
          <w:bCs/>
          <w:lang w:val="bs-Latn-BA" w:eastAsia="ar-SA"/>
        </w:rPr>
      </w:pPr>
    </w:p>
    <w:p w14:paraId="0AC49C4E" w14:textId="77777777" w:rsidR="00D47A83" w:rsidRPr="00401686" w:rsidRDefault="00D47A83" w:rsidP="00401686">
      <w:pPr>
        <w:suppressAutoHyphens/>
        <w:jc w:val="both"/>
        <w:rPr>
          <w:bCs/>
          <w:lang w:val="bs-Latn-BA" w:eastAsia="ar-SA"/>
        </w:rPr>
      </w:pPr>
    </w:p>
    <w:p w14:paraId="186C4796" w14:textId="2C7D9261" w:rsidR="00401686" w:rsidRDefault="00DA775E" w:rsidP="00DA775E">
      <w:pPr>
        <w:suppressAutoHyphens/>
        <w:jc w:val="both"/>
        <w:rPr>
          <w:b/>
          <w:bCs/>
          <w:lang w:val="bs-Latn-BA" w:eastAsia="ar-SA"/>
        </w:rPr>
      </w:pPr>
      <w:r>
        <w:rPr>
          <w:b/>
          <w:bCs/>
          <w:lang w:val="hr-BA" w:eastAsia="ar-SA"/>
        </w:rPr>
        <w:t>II</w:t>
      </w:r>
      <w:r>
        <w:rPr>
          <w:b/>
          <w:bCs/>
          <w:lang w:val="hr-BA" w:eastAsia="ar-SA"/>
        </w:rPr>
        <w:tab/>
      </w:r>
      <w:r w:rsidR="00401686" w:rsidRPr="00401686">
        <w:rPr>
          <w:b/>
          <w:bCs/>
          <w:lang w:val="bs-Latn-BA" w:eastAsia="ar-SA"/>
        </w:rPr>
        <w:t>КОРИСНИЦИ СРЕДСТАВА</w:t>
      </w:r>
    </w:p>
    <w:p w14:paraId="6733C1A7" w14:textId="77777777" w:rsidR="00D47A83" w:rsidRPr="00401686" w:rsidRDefault="00D47A83" w:rsidP="00D47A83">
      <w:pPr>
        <w:suppressAutoHyphens/>
        <w:ind w:left="1080"/>
        <w:jc w:val="both"/>
        <w:rPr>
          <w:b/>
          <w:bCs/>
          <w:lang w:val="bs-Latn-BA" w:eastAsia="ar-SA"/>
        </w:rPr>
      </w:pPr>
    </w:p>
    <w:p w14:paraId="49C2097A" w14:textId="415E3E50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 xml:space="preserve">Корисници средстава су </w:t>
      </w:r>
      <w:r w:rsidRPr="00401686">
        <w:rPr>
          <w:bCs/>
          <w:lang w:val="sr-Cyrl-RS" w:eastAsia="ar-SA"/>
        </w:rPr>
        <w:t>субјекти</w:t>
      </w:r>
      <w:r w:rsidRPr="00401686">
        <w:rPr>
          <w:bCs/>
          <w:lang w:val="bs-Latn-BA" w:eastAsia="ar-SA"/>
        </w:rPr>
        <w:t xml:space="preserve"> регистровани за дјелатност организације сајамских и других манифестација </w:t>
      </w:r>
      <w:r w:rsidRPr="00401686">
        <w:rPr>
          <w:bCs/>
          <w:lang w:val="sr-Cyrl-BA" w:eastAsia="ar-SA"/>
        </w:rPr>
        <w:t>и активности</w:t>
      </w:r>
      <w:r w:rsidRPr="00401686">
        <w:rPr>
          <w:bCs/>
          <w:lang w:eastAsia="ar-SA"/>
        </w:rPr>
        <w:t xml:space="preserve"> или ако је организатор локална заједница</w:t>
      </w:r>
      <w:r w:rsidR="009A7A49">
        <w:rPr>
          <w:bCs/>
          <w:lang w:eastAsia="ar-SA"/>
        </w:rPr>
        <w:t>,</w:t>
      </w:r>
      <w:r w:rsidRPr="00401686">
        <w:rPr>
          <w:bCs/>
          <w:lang w:eastAsia="ar-SA"/>
        </w:rPr>
        <w:t xml:space="preserve"> иста мора посједовати одлуку о организовању сајамске</w:t>
      </w:r>
      <w:r w:rsidRPr="00401686">
        <w:rPr>
          <w:bCs/>
          <w:lang w:val="sr-Cyrl-BA" w:eastAsia="ar-SA"/>
        </w:rPr>
        <w:t xml:space="preserve"> или друге манифестације и активности која је предмет додјеле грант средстава</w:t>
      </w:r>
      <w:r w:rsidRPr="00401686">
        <w:rPr>
          <w:bCs/>
          <w:lang w:val="bs-Latn-BA" w:eastAsia="ar-SA"/>
        </w:rPr>
        <w:t xml:space="preserve">. </w:t>
      </w:r>
    </w:p>
    <w:p w14:paraId="33F261D7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</w:p>
    <w:p w14:paraId="74A04ABF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</w:p>
    <w:p w14:paraId="446072D4" w14:textId="256DC103" w:rsidR="00401686" w:rsidRPr="00401686" w:rsidRDefault="00DA775E" w:rsidP="00DA775E">
      <w:pPr>
        <w:suppressAutoHyphens/>
        <w:jc w:val="both"/>
        <w:rPr>
          <w:b/>
          <w:bCs/>
          <w:lang w:val="bs-Latn-BA" w:eastAsia="ar-SA"/>
        </w:rPr>
      </w:pPr>
      <w:r>
        <w:rPr>
          <w:b/>
          <w:bCs/>
          <w:lang w:val="bs-Latn-BA" w:eastAsia="ar-SA"/>
        </w:rPr>
        <w:t>III</w:t>
      </w:r>
      <w:r>
        <w:rPr>
          <w:b/>
          <w:bCs/>
          <w:lang w:val="bs-Latn-BA" w:eastAsia="ar-SA"/>
        </w:rPr>
        <w:tab/>
      </w:r>
      <w:r w:rsidR="00401686" w:rsidRPr="00401686">
        <w:rPr>
          <w:b/>
          <w:bCs/>
          <w:lang w:val="bs-Latn-BA" w:eastAsia="ar-SA"/>
        </w:rPr>
        <w:t>ПРАВО УЧЕШЋА</w:t>
      </w:r>
    </w:p>
    <w:p w14:paraId="43220928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</w:p>
    <w:p w14:paraId="4E953198" w14:textId="4820076B" w:rsidR="00D47A83" w:rsidRPr="007275E4" w:rsidRDefault="00401686" w:rsidP="007275E4">
      <w:pPr>
        <w:pStyle w:val="ListParagraph"/>
        <w:numPr>
          <w:ilvl w:val="0"/>
          <w:numId w:val="18"/>
        </w:numPr>
        <w:suppressAutoHyphens/>
        <w:ind w:left="284"/>
        <w:jc w:val="both"/>
        <w:rPr>
          <w:bCs/>
          <w:lang w:val="sr-Cyrl-RS" w:eastAsia="ar-SA"/>
        </w:rPr>
      </w:pPr>
      <w:r w:rsidRPr="007275E4">
        <w:rPr>
          <w:bCs/>
          <w:lang w:val="bs-Latn-BA" w:eastAsia="ar-SA"/>
        </w:rPr>
        <w:t xml:space="preserve">Право учешћа имају сви заинтересовани организатори сајамских и других манифестација </w:t>
      </w:r>
      <w:r w:rsidRPr="007275E4">
        <w:rPr>
          <w:bCs/>
          <w:lang w:val="sr-Cyrl-BA" w:eastAsia="ar-SA"/>
        </w:rPr>
        <w:t>и активности</w:t>
      </w:r>
      <w:r w:rsidRPr="007275E4">
        <w:rPr>
          <w:bCs/>
          <w:lang w:val="sr-Latn-RS" w:eastAsia="ar-SA"/>
        </w:rPr>
        <w:t>,</w:t>
      </w:r>
      <w:r w:rsidRPr="007275E4">
        <w:rPr>
          <w:bCs/>
          <w:lang w:val="bs-Latn-BA" w:eastAsia="ar-SA"/>
        </w:rPr>
        <w:t xml:space="preserve"> који имају искуство у организацији сајамских и других манифестација</w:t>
      </w:r>
      <w:r w:rsidRPr="007275E4">
        <w:rPr>
          <w:bCs/>
          <w:lang w:val="sr-Cyrl-RS" w:eastAsia="ar-SA"/>
        </w:rPr>
        <w:t xml:space="preserve"> и активности која су предмет додјеле планираних грант средстава,</w:t>
      </w:r>
      <w:r w:rsidRPr="007275E4">
        <w:rPr>
          <w:bCs/>
          <w:lang w:val="bs-Latn-BA" w:eastAsia="ar-SA"/>
        </w:rPr>
        <w:t xml:space="preserve"> а који се доказује кроз каталоге</w:t>
      </w:r>
      <w:r w:rsidRPr="007275E4">
        <w:rPr>
          <w:bCs/>
          <w:lang w:val="sr-Cyrl-RS" w:eastAsia="ar-SA"/>
        </w:rPr>
        <w:t>,</w:t>
      </w:r>
      <w:r w:rsidRPr="007275E4">
        <w:rPr>
          <w:bCs/>
          <w:lang w:val="bs-Latn-BA" w:eastAsia="ar-SA"/>
        </w:rPr>
        <w:t xml:space="preserve"> листе учесника, програме манифастације</w:t>
      </w:r>
      <w:r w:rsidRPr="007275E4">
        <w:rPr>
          <w:bCs/>
          <w:lang w:val="sr-Cyrl-RS" w:eastAsia="ar-SA"/>
        </w:rPr>
        <w:t xml:space="preserve"> или другу валидну документацију којом се јасно могу утврдити ове околности</w:t>
      </w:r>
      <w:r w:rsidRPr="007275E4">
        <w:rPr>
          <w:bCs/>
          <w:lang w:val="bs-Latn-BA" w:eastAsia="ar-SA"/>
        </w:rPr>
        <w:t>,</w:t>
      </w:r>
      <w:r w:rsidRPr="007275E4">
        <w:rPr>
          <w:bCs/>
          <w:lang w:val="sr-Cyrl-RS" w:eastAsia="ar-SA"/>
        </w:rPr>
        <w:t xml:space="preserve"> као и</w:t>
      </w:r>
      <w:r w:rsidRPr="007275E4">
        <w:rPr>
          <w:bCs/>
          <w:lang w:val="bs-Latn-BA" w:eastAsia="ar-SA"/>
        </w:rPr>
        <w:t xml:space="preserve"> да се кроз сајамску или другу манифестацију</w:t>
      </w:r>
      <w:r w:rsidRPr="007275E4">
        <w:rPr>
          <w:bCs/>
          <w:lang w:val="sr-Cyrl-RS" w:eastAsia="ar-SA"/>
        </w:rPr>
        <w:t xml:space="preserve"> или активност</w:t>
      </w:r>
      <w:r w:rsidRPr="007275E4">
        <w:rPr>
          <w:bCs/>
          <w:lang w:val="bs-Latn-BA" w:eastAsia="ar-SA"/>
        </w:rPr>
        <w:t xml:space="preserve"> промовише </w:t>
      </w:r>
      <w:r w:rsidRPr="007275E4">
        <w:rPr>
          <w:bCs/>
          <w:lang w:val="sr-Cyrl-RS" w:eastAsia="ar-SA"/>
        </w:rPr>
        <w:t>развој привреде у Босни и Херцеговини</w:t>
      </w:r>
      <w:r w:rsidRPr="007275E4">
        <w:rPr>
          <w:bCs/>
          <w:lang w:val="bs-Latn-BA" w:eastAsia="ar-SA"/>
        </w:rPr>
        <w:t>.</w:t>
      </w:r>
      <w:r w:rsidRPr="007275E4">
        <w:rPr>
          <w:bCs/>
          <w:lang w:val="sr-Cyrl-RS" w:eastAsia="ar-SA"/>
        </w:rPr>
        <w:t xml:space="preserve"> </w:t>
      </w:r>
    </w:p>
    <w:p w14:paraId="2703822A" w14:textId="5612B2B3" w:rsidR="005E46D8" w:rsidRPr="007275E4" w:rsidRDefault="005E46D8" w:rsidP="007275E4">
      <w:pPr>
        <w:pStyle w:val="ListParagraph"/>
        <w:numPr>
          <w:ilvl w:val="0"/>
          <w:numId w:val="18"/>
        </w:numPr>
        <w:suppressAutoHyphens/>
        <w:ind w:left="284"/>
        <w:jc w:val="both"/>
        <w:rPr>
          <w:bCs/>
          <w:lang w:val="sr-Cyrl-RS" w:eastAsia="ar-SA"/>
        </w:rPr>
      </w:pPr>
      <w:r w:rsidRPr="007275E4">
        <w:rPr>
          <w:bCs/>
          <w:lang w:val="sr-Cyrl-RS" w:eastAsia="ar-SA"/>
        </w:rPr>
        <w:t xml:space="preserve">Право на додјелу грант средстава имају организатори </w:t>
      </w:r>
      <w:r w:rsidRPr="007275E4">
        <w:rPr>
          <w:bCs/>
        </w:rPr>
        <w:t xml:space="preserve">сајамских и других манифестација и активности у земљи </w:t>
      </w:r>
      <w:r w:rsidRPr="007275E4">
        <w:rPr>
          <w:bCs/>
          <w:lang w:val="sr-Cyrl-BA"/>
        </w:rPr>
        <w:t>које су одржане у току 2020. године или на чијим су припреминим активностима и планирању предузете активности организатора у току 2020. године.</w:t>
      </w:r>
      <w:r w:rsidRPr="007275E4">
        <w:rPr>
          <w:bCs/>
          <w:lang w:val="sr-Cyrl-RS" w:eastAsia="ar-SA"/>
        </w:rPr>
        <w:t xml:space="preserve"> </w:t>
      </w:r>
    </w:p>
    <w:p w14:paraId="0BC60AB7" w14:textId="7BD0F33A" w:rsidR="00401686" w:rsidRPr="007275E4" w:rsidRDefault="00401686" w:rsidP="007275E4">
      <w:pPr>
        <w:pStyle w:val="ListParagraph"/>
        <w:numPr>
          <w:ilvl w:val="0"/>
          <w:numId w:val="18"/>
        </w:numPr>
        <w:suppressAutoHyphens/>
        <w:ind w:left="284"/>
        <w:jc w:val="both"/>
        <w:rPr>
          <w:bCs/>
          <w:lang w:val="sr-Cyrl-RS" w:eastAsia="ar-SA"/>
        </w:rPr>
      </w:pPr>
      <w:r w:rsidRPr="007275E4">
        <w:rPr>
          <w:bCs/>
          <w:lang w:val="sr-Cyrl-RS" w:eastAsia="ar-SA"/>
        </w:rPr>
        <w:lastRenderedPageBreak/>
        <w:t xml:space="preserve">Право за учешће остварују и субјекти који су предузели </w:t>
      </w:r>
      <w:r w:rsidRPr="00401686">
        <w:rPr>
          <w:lang w:eastAsia="ar-SA"/>
        </w:rPr>
        <w:t>припремне и организационе планске активности за реализацију сајамских и других манифестација и активности током 2020. године</w:t>
      </w:r>
      <w:r w:rsidRPr="007275E4">
        <w:rPr>
          <w:lang w:val="sr-Cyrl-RS" w:eastAsia="ar-SA"/>
        </w:rPr>
        <w:t xml:space="preserve">, те да је иста </w:t>
      </w:r>
      <w:r w:rsidRPr="00401686">
        <w:rPr>
          <w:lang w:eastAsia="ar-SA"/>
        </w:rPr>
        <w:t>планирана за одржавање у 2020</w:t>
      </w:r>
      <w:r w:rsidRPr="007275E4">
        <w:rPr>
          <w:lang w:val="sr-Cyrl-RS" w:eastAsia="ar-SA"/>
        </w:rPr>
        <w:t>.</w:t>
      </w:r>
      <w:r w:rsidRPr="00401686">
        <w:rPr>
          <w:lang w:eastAsia="ar-SA"/>
        </w:rPr>
        <w:t xml:space="preserve"> години, а</w:t>
      </w:r>
      <w:r w:rsidRPr="007275E4">
        <w:rPr>
          <w:lang w:val="sr-Cyrl-RS" w:eastAsia="ar-SA"/>
        </w:rPr>
        <w:t>ли</w:t>
      </w:r>
      <w:r w:rsidRPr="00401686">
        <w:rPr>
          <w:lang w:eastAsia="ar-SA"/>
        </w:rPr>
        <w:t xml:space="preserve"> је морала бити отказан</w:t>
      </w:r>
      <w:r w:rsidRPr="007275E4">
        <w:rPr>
          <w:lang w:val="sr-Cyrl-RS" w:eastAsia="ar-SA"/>
        </w:rPr>
        <w:t>а</w:t>
      </w:r>
      <w:r w:rsidRPr="00401686">
        <w:rPr>
          <w:lang w:eastAsia="ar-SA"/>
        </w:rPr>
        <w:t xml:space="preserve"> усљед рестриктивних мјера донесених од</w:t>
      </w:r>
      <w:r w:rsidRPr="007275E4">
        <w:rPr>
          <w:lang w:val="sr-Cyrl-RS" w:eastAsia="ar-SA"/>
        </w:rPr>
        <w:t xml:space="preserve"> стране</w:t>
      </w:r>
      <w:r w:rsidRPr="00401686">
        <w:rPr>
          <w:lang w:eastAsia="ar-SA"/>
        </w:rPr>
        <w:t xml:space="preserve"> надлежних кризних штабова ради спрјечавања ширења пандемије COVID 19</w:t>
      </w:r>
      <w:r w:rsidRPr="007275E4">
        <w:rPr>
          <w:lang w:val="sr-Cyrl-RS" w:eastAsia="ar-SA"/>
        </w:rPr>
        <w:t>.</w:t>
      </w:r>
    </w:p>
    <w:p w14:paraId="4795D763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</w:p>
    <w:p w14:paraId="5A74C0B0" w14:textId="21BF44CF" w:rsidR="00401686" w:rsidRPr="00401686" w:rsidRDefault="00DA775E" w:rsidP="00DA775E">
      <w:pPr>
        <w:suppressAutoHyphens/>
        <w:jc w:val="both"/>
        <w:rPr>
          <w:b/>
          <w:bCs/>
          <w:lang w:val="bs-Latn-BA" w:eastAsia="ar-SA"/>
        </w:rPr>
      </w:pPr>
      <w:r>
        <w:rPr>
          <w:b/>
          <w:bCs/>
          <w:lang w:val="hr-BA" w:eastAsia="ar-SA"/>
        </w:rPr>
        <w:t>IV</w:t>
      </w:r>
      <w:r>
        <w:rPr>
          <w:b/>
          <w:bCs/>
          <w:lang w:val="hr-BA" w:eastAsia="ar-SA"/>
        </w:rPr>
        <w:tab/>
      </w:r>
      <w:r w:rsidR="00401686" w:rsidRPr="00401686">
        <w:rPr>
          <w:b/>
          <w:bCs/>
          <w:lang w:val="bs-Latn-BA" w:eastAsia="ar-SA"/>
        </w:rPr>
        <w:t>САДРЖАЈ ЗАХТЈЕВА ЗА ДОДЈЕЛУ ГРАНТ СРЕДСТАВА</w:t>
      </w:r>
    </w:p>
    <w:p w14:paraId="4C1103F7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</w:p>
    <w:p w14:paraId="43D20760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>Уз</w:t>
      </w:r>
      <w:r w:rsidRPr="00401686">
        <w:rPr>
          <w:bCs/>
          <w:lang w:val="sr-Cyrl-RS" w:eastAsia="ar-SA"/>
        </w:rPr>
        <w:t xml:space="preserve"> сачињен</w:t>
      </w:r>
      <w:r w:rsidRPr="00401686">
        <w:rPr>
          <w:bCs/>
          <w:lang w:val="bs-Latn-BA" w:eastAsia="ar-SA"/>
        </w:rPr>
        <w:t xml:space="preserve"> захтјев за додјелу грант средстава за подршку сајамским и другим манифестацијама</w:t>
      </w:r>
      <w:r w:rsidRPr="00401686">
        <w:rPr>
          <w:bCs/>
          <w:lang w:val="sr-Cyrl-RS" w:eastAsia="ar-SA"/>
        </w:rPr>
        <w:t xml:space="preserve"> и активностима</w:t>
      </w:r>
      <w:r w:rsidRPr="00401686">
        <w:rPr>
          <w:bCs/>
          <w:lang w:val="bs-Latn-BA" w:eastAsia="ar-SA"/>
        </w:rPr>
        <w:t xml:space="preserve"> у земљи</w:t>
      </w:r>
      <w:r w:rsidRPr="00401686">
        <w:rPr>
          <w:bCs/>
          <w:lang w:val="sr-Cyrl-RS" w:eastAsia="ar-SA"/>
        </w:rPr>
        <w:t xml:space="preserve"> </w:t>
      </w:r>
      <w:r w:rsidRPr="00401686">
        <w:rPr>
          <w:bCs/>
          <w:lang w:val="bs-Latn-BA" w:eastAsia="ar-SA"/>
        </w:rPr>
        <w:t>за 2020.</w:t>
      </w:r>
      <w:r w:rsidRPr="00401686">
        <w:rPr>
          <w:bCs/>
          <w:lang w:val="sr-Cyrl-RS" w:eastAsia="ar-SA"/>
        </w:rPr>
        <w:t xml:space="preserve"> </w:t>
      </w:r>
      <w:r w:rsidRPr="00401686">
        <w:rPr>
          <w:bCs/>
          <w:lang w:val="bs-Latn-BA" w:eastAsia="ar-SA"/>
        </w:rPr>
        <w:t>годину</w:t>
      </w:r>
      <w:r w:rsidRPr="00401686">
        <w:rPr>
          <w:bCs/>
          <w:lang w:val="sr-Cyrl-RS" w:eastAsia="ar-SA"/>
        </w:rPr>
        <w:t xml:space="preserve">, </w:t>
      </w:r>
      <w:r w:rsidRPr="00401686">
        <w:rPr>
          <w:bCs/>
          <w:lang w:val="sr-Cyrl-BA" w:eastAsia="ar-SA"/>
        </w:rPr>
        <w:t>у сврху промоције и развоја привреде Босне и Херцеговине</w:t>
      </w:r>
      <w:r w:rsidRPr="00401686">
        <w:rPr>
          <w:bCs/>
          <w:lang w:val="bs-Latn-BA" w:eastAsia="ar-SA"/>
        </w:rPr>
        <w:t>, заинтересовани организатори сајамских и других манифестација</w:t>
      </w:r>
      <w:r w:rsidRPr="00401686">
        <w:rPr>
          <w:bCs/>
          <w:lang w:val="sr-Cyrl-RS" w:eastAsia="ar-SA"/>
        </w:rPr>
        <w:t xml:space="preserve"> и активности</w:t>
      </w:r>
      <w:r w:rsidRPr="00401686">
        <w:rPr>
          <w:bCs/>
          <w:lang w:val="bs-Latn-BA" w:eastAsia="ar-SA"/>
        </w:rPr>
        <w:t xml:space="preserve"> морају доставити сљедеће документе: </w:t>
      </w:r>
    </w:p>
    <w:p w14:paraId="6B71D63F" w14:textId="69626761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 xml:space="preserve">- </w:t>
      </w:r>
      <w:r w:rsidR="00DA775E">
        <w:rPr>
          <w:bCs/>
          <w:lang w:val="sr-Cyrl-BA" w:eastAsia="ar-SA"/>
        </w:rPr>
        <w:t>п</w:t>
      </w:r>
      <w:r w:rsidRPr="00401686">
        <w:rPr>
          <w:bCs/>
          <w:lang w:val="bs-Latn-BA" w:eastAsia="ar-SA"/>
        </w:rPr>
        <w:t>опуњен и овјерен апликациони образац, који се налази у прилогу овог Јавног позива и може се преузети са интернет странице Министарства;</w:t>
      </w:r>
    </w:p>
    <w:p w14:paraId="09353011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>- Судско рјешење о регистрацији за организовање сајмова или одговарајућу одлуку о организовању сајмова ако је организатор локална заједница;</w:t>
      </w:r>
    </w:p>
    <w:p w14:paraId="5881B558" w14:textId="4286E0FD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 xml:space="preserve">- </w:t>
      </w:r>
      <w:r w:rsidR="00DA775E">
        <w:rPr>
          <w:bCs/>
          <w:lang w:val="sr-Cyrl-BA" w:eastAsia="ar-SA"/>
        </w:rPr>
        <w:t>и</w:t>
      </w:r>
      <w:r w:rsidRPr="00401686">
        <w:rPr>
          <w:bCs/>
          <w:lang w:val="bs-Latn-BA" w:eastAsia="ar-SA"/>
        </w:rPr>
        <w:t>дентификациони број</w:t>
      </w:r>
      <w:r w:rsidRPr="00401686">
        <w:rPr>
          <w:bCs/>
          <w:lang w:val="sr-Cyrl-RS" w:eastAsia="ar-SA"/>
        </w:rPr>
        <w:t xml:space="preserve"> субјекта</w:t>
      </w:r>
      <w:r w:rsidRPr="00401686">
        <w:rPr>
          <w:bCs/>
          <w:lang w:val="bs-Latn-BA" w:eastAsia="ar-SA"/>
        </w:rPr>
        <w:t>;</w:t>
      </w:r>
    </w:p>
    <w:p w14:paraId="0316E184" w14:textId="75174B51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 xml:space="preserve">- </w:t>
      </w:r>
      <w:r w:rsidR="00DA775E">
        <w:rPr>
          <w:bCs/>
          <w:lang w:val="sr-Cyrl-BA" w:eastAsia="ar-SA"/>
        </w:rPr>
        <w:t>к</w:t>
      </w:r>
      <w:r w:rsidRPr="00401686">
        <w:rPr>
          <w:bCs/>
          <w:lang w:val="bs-Latn-BA" w:eastAsia="ar-SA"/>
        </w:rPr>
        <w:t xml:space="preserve">опију личне карте одговорне особе; </w:t>
      </w:r>
    </w:p>
    <w:p w14:paraId="1FD631B0" w14:textId="41BD734B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 xml:space="preserve">- </w:t>
      </w:r>
      <w:r w:rsidR="00DA775E">
        <w:rPr>
          <w:bCs/>
          <w:lang w:val="sr-Cyrl-BA" w:eastAsia="ar-SA"/>
        </w:rPr>
        <w:t>к</w:t>
      </w:r>
      <w:r w:rsidRPr="00401686">
        <w:rPr>
          <w:bCs/>
          <w:lang w:val="bs-Latn-BA" w:eastAsia="ar-SA"/>
        </w:rPr>
        <w:t>опију уговора о банковном рачуну (подаци о банци и трансакционом рачуну);</w:t>
      </w:r>
    </w:p>
    <w:p w14:paraId="773CF145" w14:textId="4CA4BD66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 xml:space="preserve">- </w:t>
      </w:r>
      <w:r w:rsidR="00DA775E">
        <w:rPr>
          <w:bCs/>
          <w:lang w:val="sr-Cyrl-BA" w:eastAsia="ar-SA"/>
        </w:rPr>
        <w:t>с</w:t>
      </w:r>
      <w:r w:rsidRPr="00401686">
        <w:rPr>
          <w:bCs/>
          <w:lang w:val="bs-Latn-BA" w:eastAsia="ar-SA"/>
        </w:rPr>
        <w:t>ајамски каталог, програм манифестације</w:t>
      </w:r>
      <w:r w:rsidRPr="00401686">
        <w:rPr>
          <w:bCs/>
          <w:lang w:val="sr-Cyrl-RS" w:eastAsia="ar-SA"/>
        </w:rPr>
        <w:t xml:space="preserve"> или другу релевантну документацију из које се јасно може утврдити</w:t>
      </w:r>
      <w:r w:rsidRPr="00401686">
        <w:rPr>
          <w:bCs/>
          <w:lang w:val="bs-Latn-BA" w:eastAsia="ar-SA"/>
        </w:rPr>
        <w:t xml:space="preserve"> </w:t>
      </w:r>
      <w:r w:rsidRPr="00401686">
        <w:rPr>
          <w:bCs/>
          <w:lang w:val="sr-Cyrl-RS" w:eastAsia="ar-SA"/>
        </w:rPr>
        <w:t>да се сајамском и другом манифестацијом и активности врши промоција развоја привреде у Босни и Херцеговини</w:t>
      </w:r>
      <w:r w:rsidRPr="00401686">
        <w:rPr>
          <w:bCs/>
          <w:lang w:val="bs-Latn-BA" w:eastAsia="ar-SA"/>
        </w:rPr>
        <w:t>;</w:t>
      </w:r>
    </w:p>
    <w:p w14:paraId="7800EE15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>- Изјаву о посједовању искуства у организацији истих или сличних манифестација;</w:t>
      </w:r>
    </w:p>
    <w:p w14:paraId="55754E6E" w14:textId="08436BF6" w:rsidR="00720A02" w:rsidRDefault="00AD3330" w:rsidP="00401686">
      <w:pPr>
        <w:suppressAutoHyphens/>
        <w:jc w:val="both"/>
        <w:rPr>
          <w:bCs/>
          <w:lang w:val="sr-Cyrl-RS" w:eastAsia="ar-SA"/>
        </w:rPr>
      </w:pPr>
      <w:r>
        <w:rPr>
          <w:bCs/>
          <w:lang w:val="sr-Cyrl-RS" w:eastAsia="ar-SA"/>
        </w:rPr>
        <w:t>-</w:t>
      </w:r>
      <w:r w:rsidR="00720A02" w:rsidRPr="00720A02">
        <w:rPr>
          <w:b/>
          <w:lang w:val="sr-Cyrl-BA" w:eastAsia="ar-SA"/>
        </w:rPr>
        <w:t xml:space="preserve"> </w:t>
      </w:r>
      <w:r w:rsidR="00DA775E">
        <w:rPr>
          <w:b/>
          <w:lang w:val="sr-Cyrl-BA" w:eastAsia="ar-SA"/>
        </w:rPr>
        <w:t>з</w:t>
      </w:r>
      <w:r w:rsidR="00720A02" w:rsidRPr="00AD3330">
        <w:rPr>
          <w:b/>
          <w:lang w:val="sr-Cyrl-BA" w:eastAsia="ar-SA"/>
        </w:rPr>
        <w:t xml:space="preserve">а тачку </w:t>
      </w:r>
      <w:r w:rsidR="00720A02">
        <w:rPr>
          <w:b/>
          <w:lang w:val="sr-Cyrl-BA" w:eastAsia="ar-SA"/>
        </w:rPr>
        <w:t>1</w:t>
      </w:r>
      <w:r w:rsidR="00720A02" w:rsidRPr="00AD3330">
        <w:rPr>
          <w:b/>
          <w:lang w:val="sr-Cyrl-BA" w:eastAsia="ar-SA"/>
        </w:rPr>
        <w:t>. под</w:t>
      </w:r>
      <w:r w:rsidR="00720A02" w:rsidRPr="00AD3330">
        <w:rPr>
          <w:b/>
          <w:lang w:val="hr-BA" w:eastAsia="ar-SA"/>
        </w:rPr>
        <w:t xml:space="preserve"> III</w:t>
      </w:r>
      <w:r w:rsidR="00DA775E">
        <w:rPr>
          <w:b/>
          <w:lang w:val="sr-Cyrl-BA" w:eastAsia="ar-SA"/>
        </w:rPr>
        <w:t>:</w:t>
      </w:r>
      <w:r w:rsidR="00720A02">
        <w:rPr>
          <w:bCs/>
          <w:lang w:val="hr-BA" w:eastAsia="ar-SA"/>
        </w:rPr>
        <w:t xml:space="preserve"> </w:t>
      </w:r>
      <w:r w:rsidR="00720A02" w:rsidRPr="00401686">
        <w:rPr>
          <w:bCs/>
          <w:lang w:val="bs-Latn-BA" w:eastAsia="ar-SA"/>
        </w:rPr>
        <w:t xml:space="preserve"> Изјаву</w:t>
      </w:r>
      <w:r w:rsidR="00720A02" w:rsidRPr="00401686">
        <w:rPr>
          <w:bCs/>
          <w:lang w:val="sr-Cyrl-RS" w:eastAsia="ar-SA"/>
        </w:rPr>
        <w:t xml:space="preserve"> субјекта</w:t>
      </w:r>
      <w:r w:rsidR="00720A02" w:rsidRPr="00401686">
        <w:rPr>
          <w:bCs/>
          <w:lang w:val="bs-Latn-BA" w:eastAsia="ar-SA"/>
        </w:rPr>
        <w:t xml:space="preserve"> организатора сајамских и других манифестација</w:t>
      </w:r>
      <w:r w:rsidR="00720A02" w:rsidRPr="00401686">
        <w:rPr>
          <w:bCs/>
          <w:lang w:val="sr-Cyrl-RS" w:eastAsia="ar-SA"/>
        </w:rPr>
        <w:t xml:space="preserve"> и активности</w:t>
      </w:r>
      <w:r w:rsidR="00720A02">
        <w:rPr>
          <w:bCs/>
          <w:lang w:val="bs-Latn-BA" w:eastAsia="ar-SA"/>
        </w:rPr>
        <w:t xml:space="preserve"> да ће </w:t>
      </w:r>
      <w:r w:rsidR="00720A02">
        <w:rPr>
          <w:bCs/>
          <w:lang w:val="sr-Cyrl-RS" w:eastAsia="ar-SA"/>
        </w:rPr>
        <w:t>у случају</w:t>
      </w:r>
      <w:r w:rsidR="00720A02" w:rsidRPr="00401686">
        <w:rPr>
          <w:bCs/>
          <w:lang w:val="bs-Latn-BA" w:eastAsia="ar-SA"/>
        </w:rPr>
        <w:t xml:space="preserve"> додјеле грант средстава, сразмјено добијеним средствима, умањити трошкове учешћа сајамским излагачима</w:t>
      </w:r>
      <w:r w:rsidR="00720A02" w:rsidRPr="00401686">
        <w:rPr>
          <w:bCs/>
          <w:lang w:val="sr-Cyrl-RS" w:eastAsia="ar-SA"/>
        </w:rPr>
        <w:t>,</w:t>
      </w:r>
      <w:r w:rsidR="00720A02">
        <w:rPr>
          <w:bCs/>
          <w:lang w:val="sr-Cyrl-RS" w:eastAsia="ar-SA"/>
        </w:rPr>
        <w:t xml:space="preserve"> </w:t>
      </w:r>
      <w:r w:rsidR="00720A02" w:rsidRPr="00401686">
        <w:rPr>
          <w:bCs/>
          <w:lang w:val="sr-Cyrl-RS" w:eastAsia="ar-SA"/>
        </w:rPr>
        <w:t xml:space="preserve">те да ће накнадно </w:t>
      </w:r>
      <w:r w:rsidR="00720A02">
        <w:rPr>
          <w:bCs/>
          <w:lang w:val="sr-Cyrl-RS" w:eastAsia="ar-SA"/>
        </w:rPr>
        <w:t xml:space="preserve">доставити фактуре и </w:t>
      </w:r>
      <w:r w:rsidR="00720A02" w:rsidRPr="00401686">
        <w:rPr>
          <w:bCs/>
          <w:lang w:val="sr-Cyrl-RS" w:eastAsia="ar-SA"/>
        </w:rPr>
        <w:t>друге доказе којима се потврђује умањење трошкова учешћа привредних субјеката у случају додјеле грант средстава</w:t>
      </w:r>
      <w:r w:rsidR="00720A02">
        <w:rPr>
          <w:bCs/>
          <w:lang w:val="sr-Cyrl-RS" w:eastAsia="ar-SA"/>
        </w:rPr>
        <w:t xml:space="preserve">. </w:t>
      </w:r>
    </w:p>
    <w:p w14:paraId="3A168775" w14:textId="4FDFE633" w:rsidR="00017ED2" w:rsidRDefault="00720A02" w:rsidP="00401686">
      <w:pPr>
        <w:suppressAutoHyphens/>
        <w:jc w:val="both"/>
        <w:rPr>
          <w:bCs/>
          <w:lang w:val="sr-Cyrl-RS" w:eastAsia="ar-SA"/>
        </w:rPr>
      </w:pPr>
      <w:r>
        <w:rPr>
          <w:bCs/>
          <w:lang w:val="sr-Cyrl-RS" w:eastAsia="ar-SA"/>
        </w:rPr>
        <w:t>-</w:t>
      </w:r>
      <w:r w:rsidR="00DA775E">
        <w:rPr>
          <w:bCs/>
          <w:lang w:val="sr-Cyrl-RS" w:eastAsia="ar-SA"/>
        </w:rPr>
        <w:t>з</w:t>
      </w:r>
      <w:r w:rsidR="00AD3330" w:rsidRPr="00AD3330">
        <w:rPr>
          <w:b/>
          <w:lang w:val="sr-Cyrl-BA" w:eastAsia="ar-SA"/>
        </w:rPr>
        <w:t xml:space="preserve">а тачку </w:t>
      </w:r>
      <w:r>
        <w:rPr>
          <w:b/>
          <w:lang w:val="sr-Cyrl-BA" w:eastAsia="ar-SA"/>
        </w:rPr>
        <w:t>2</w:t>
      </w:r>
      <w:r w:rsidR="00AD3330" w:rsidRPr="00AD3330">
        <w:rPr>
          <w:b/>
          <w:lang w:val="sr-Cyrl-BA" w:eastAsia="ar-SA"/>
        </w:rPr>
        <w:t>. под</w:t>
      </w:r>
      <w:r w:rsidR="00AD3330" w:rsidRPr="00AD3330">
        <w:rPr>
          <w:b/>
          <w:lang w:val="hr-BA" w:eastAsia="ar-SA"/>
        </w:rPr>
        <w:t xml:space="preserve"> III</w:t>
      </w:r>
      <w:r w:rsidR="00DA775E">
        <w:rPr>
          <w:b/>
          <w:lang w:val="sr-Cyrl-BA" w:eastAsia="ar-SA"/>
        </w:rPr>
        <w:t>:</w:t>
      </w:r>
      <w:r w:rsidR="00AD3330">
        <w:rPr>
          <w:bCs/>
          <w:lang w:val="hr-BA" w:eastAsia="ar-SA"/>
        </w:rPr>
        <w:t xml:space="preserve"> </w:t>
      </w:r>
      <w:r w:rsidR="00DA775E">
        <w:rPr>
          <w:bCs/>
          <w:lang w:val="sr-Cyrl-RS" w:eastAsia="ar-SA"/>
        </w:rPr>
        <w:t>у</w:t>
      </w:r>
      <w:r w:rsidR="00AD3330">
        <w:rPr>
          <w:bCs/>
          <w:lang w:val="sr-Cyrl-RS" w:eastAsia="ar-SA"/>
        </w:rPr>
        <w:t xml:space="preserve">колико се ради о </w:t>
      </w:r>
      <w:r w:rsidR="00AD3330">
        <w:rPr>
          <w:bCs/>
        </w:rPr>
        <w:t>организаторима</w:t>
      </w:r>
      <w:r w:rsidR="00AD3330" w:rsidRPr="007400EF">
        <w:rPr>
          <w:bCs/>
        </w:rPr>
        <w:t xml:space="preserve"> </w:t>
      </w:r>
      <w:r w:rsidR="00AD3330">
        <w:rPr>
          <w:bCs/>
        </w:rPr>
        <w:t>сајамских</w:t>
      </w:r>
      <w:r w:rsidR="00AD3330" w:rsidRPr="007400EF">
        <w:rPr>
          <w:bCs/>
        </w:rPr>
        <w:t xml:space="preserve"> </w:t>
      </w:r>
      <w:r w:rsidR="00AD3330">
        <w:rPr>
          <w:bCs/>
        </w:rPr>
        <w:t>и</w:t>
      </w:r>
      <w:r w:rsidR="00AD3330" w:rsidRPr="007400EF">
        <w:rPr>
          <w:bCs/>
        </w:rPr>
        <w:t xml:space="preserve"> </w:t>
      </w:r>
      <w:r w:rsidR="00AD3330">
        <w:rPr>
          <w:bCs/>
        </w:rPr>
        <w:t>других</w:t>
      </w:r>
      <w:r w:rsidR="00AD3330" w:rsidRPr="007400EF">
        <w:rPr>
          <w:bCs/>
        </w:rPr>
        <w:t xml:space="preserve"> </w:t>
      </w:r>
      <w:r w:rsidR="00AD3330">
        <w:rPr>
          <w:bCs/>
        </w:rPr>
        <w:t>манифестација</w:t>
      </w:r>
      <w:r w:rsidR="00AD3330" w:rsidRPr="007400EF">
        <w:rPr>
          <w:bCs/>
        </w:rPr>
        <w:t xml:space="preserve"> </w:t>
      </w:r>
      <w:r w:rsidR="00AD3330">
        <w:rPr>
          <w:bCs/>
        </w:rPr>
        <w:t>и</w:t>
      </w:r>
      <w:r w:rsidR="00AD3330" w:rsidRPr="007400EF">
        <w:rPr>
          <w:bCs/>
        </w:rPr>
        <w:t xml:space="preserve"> </w:t>
      </w:r>
      <w:r w:rsidR="00AD3330">
        <w:rPr>
          <w:bCs/>
        </w:rPr>
        <w:t>активности</w:t>
      </w:r>
      <w:r w:rsidR="00AD3330" w:rsidRPr="007400EF">
        <w:rPr>
          <w:bCs/>
        </w:rPr>
        <w:t xml:space="preserve"> </w:t>
      </w:r>
      <w:r w:rsidR="00AD3330">
        <w:rPr>
          <w:bCs/>
        </w:rPr>
        <w:t>у</w:t>
      </w:r>
      <w:r w:rsidR="00AD3330" w:rsidRPr="007400EF">
        <w:rPr>
          <w:bCs/>
        </w:rPr>
        <w:t xml:space="preserve"> </w:t>
      </w:r>
      <w:r w:rsidR="00AD3330">
        <w:rPr>
          <w:bCs/>
        </w:rPr>
        <w:t xml:space="preserve">земљи </w:t>
      </w:r>
      <w:r w:rsidR="00AD3330">
        <w:rPr>
          <w:bCs/>
          <w:lang w:val="sr-Cyrl-BA"/>
        </w:rPr>
        <w:t>на чијим су припреминим активностима и планирању предузете активности организатора у току 2020. године субјекти су дужни</w:t>
      </w:r>
      <w:r w:rsidR="00AD3330">
        <w:rPr>
          <w:bCs/>
          <w:lang w:val="sr-Cyrl-RS" w:eastAsia="ar-SA"/>
        </w:rPr>
        <w:t xml:space="preserve"> </w:t>
      </w:r>
      <w:r w:rsidR="00AD3330" w:rsidRPr="00401686">
        <w:rPr>
          <w:lang w:val="sr-Cyrl-RS" w:eastAsia="ar-SA"/>
        </w:rPr>
        <w:t>поред изјаве о намјенском утрошку средстава</w:t>
      </w:r>
      <w:r w:rsidR="00AD3330" w:rsidRPr="00401686">
        <w:rPr>
          <w:lang w:eastAsia="ar-SA"/>
        </w:rPr>
        <w:t xml:space="preserve"> доставити</w:t>
      </w:r>
      <w:r w:rsidR="00AD3330" w:rsidRPr="00401686">
        <w:rPr>
          <w:lang w:val="sr-Cyrl-RS" w:eastAsia="ar-SA"/>
        </w:rPr>
        <w:t xml:space="preserve"> и</w:t>
      </w:r>
      <w:r w:rsidR="00AD3330" w:rsidRPr="00401686">
        <w:rPr>
          <w:lang w:eastAsia="ar-SA"/>
        </w:rPr>
        <w:t xml:space="preserve"> вјеродостојну финансијску и другу документацију</w:t>
      </w:r>
      <w:r w:rsidR="00AD3330">
        <w:rPr>
          <w:bCs/>
          <w:lang w:val="sr-Cyrl-RS" w:eastAsia="ar-SA"/>
        </w:rPr>
        <w:t xml:space="preserve"> којом </w:t>
      </w:r>
      <w:r w:rsidR="00AD3330" w:rsidRPr="00401686">
        <w:rPr>
          <w:lang w:eastAsia="ar-SA"/>
        </w:rPr>
        <w:t>ће поткријепити свој захтјев за помоћ у покрићу трошкова</w:t>
      </w:r>
      <w:r w:rsidR="00AD3330" w:rsidRPr="00401686">
        <w:rPr>
          <w:lang w:val="sr-Cyrl-RS" w:eastAsia="ar-SA"/>
        </w:rPr>
        <w:t xml:space="preserve"> насталих </w:t>
      </w:r>
      <w:r w:rsidR="00AD3330" w:rsidRPr="00401686">
        <w:rPr>
          <w:lang w:eastAsia="ar-SA"/>
        </w:rPr>
        <w:t>током</w:t>
      </w:r>
      <w:r w:rsidR="00AD3330">
        <w:rPr>
          <w:lang w:val="sr-Cyrl-RS" w:eastAsia="ar-SA"/>
        </w:rPr>
        <w:t xml:space="preserve"> </w:t>
      </w:r>
      <w:r w:rsidR="00AD3330" w:rsidRPr="00401686">
        <w:rPr>
          <w:lang w:eastAsia="ar-SA"/>
        </w:rPr>
        <w:t>припремних активности за организацију и реализацију</w:t>
      </w:r>
      <w:r w:rsidR="00AD3330">
        <w:rPr>
          <w:lang w:val="sr-Cyrl-RS" w:eastAsia="ar-SA"/>
        </w:rPr>
        <w:t xml:space="preserve"> </w:t>
      </w:r>
      <w:r w:rsidR="00AD3330" w:rsidRPr="00401686">
        <w:rPr>
          <w:lang w:eastAsia="ar-SA"/>
        </w:rPr>
        <w:t>сајамских и других манифестација и акт</w:t>
      </w:r>
      <w:r w:rsidR="00AD3330">
        <w:rPr>
          <w:lang w:val="sr-Cyrl-BA" w:eastAsia="ar-SA"/>
        </w:rPr>
        <w:t>и</w:t>
      </w:r>
      <w:r w:rsidR="00AD3330" w:rsidRPr="00401686">
        <w:rPr>
          <w:lang w:eastAsia="ar-SA"/>
        </w:rPr>
        <w:t>вности</w:t>
      </w:r>
      <w:r w:rsidR="00AD3330">
        <w:rPr>
          <w:bCs/>
          <w:lang w:val="sr-Cyrl-BA"/>
        </w:rPr>
        <w:t xml:space="preserve"> у току 2020. године</w:t>
      </w:r>
      <w:r w:rsidR="00AD3330" w:rsidRPr="00401686">
        <w:rPr>
          <w:bCs/>
          <w:lang w:val="sr-Cyrl-RS" w:eastAsia="ar-SA"/>
        </w:rPr>
        <w:t xml:space="preserve">. </w:t>
      </w:r>
    </w:p>
    <w:p w14:paraId="56BA8BF2" w14:textId="0432A264" w:rsidR="00401686" w:rsidRPr="00401686" w:rsidRDefault="00017ED2" w:rsidP="00401686">
      <w:pPr>
        <w:suppressAutoHyphens/>
        <w:jc w:val="both"/>
        <w:rPr>
          <w:bCs/>
          <w:lang w:val="bs-Latn-BA" w:eastAsia="ar-SA"/>
        </w:rPr>
      </w:pPr>
      <w:r>
        <w:rPr>
          <w:bCs/>
          <w:lang w:val="sr-Cyrl-RS" w:eastAsia="ar-SA"/>
        </w:rPr>
        <w:t>-</w:t>
      </w:r>
      <w:r w:rsidR="00DA775E">
        <w:rPr>
          <w:b/>
          <w:lang w:val="sr-Cyrl-BA" w:eastAsia="ar-SA"/>
        </w:rPr>
        <w:t>з</w:t>
      </w:r>
      <w:r w:rsidR="00AD3330" w:rsidRPr="00AD3330">
        <w:rPr>
          <w:b/>
          <w:lang w:val="sr-Cyrl-BA" w:eastAsia="ar-SA"/>
        </w:rPr>
        <w:t>а тачку 3. под</w:t>
      </w:r>
      <w:r w:rsidR="00AD3330" w:rsidRPr="00AD3330">
        <w:rPr>
          <w:b/>
          <w:lang w:val="hr-BA" w:eastAsia="ar-SA"/>
        </w:rPr>
        <w:t xml:space="preserve"> III</w:t>
      </w:r>
      <w:r w:rsidR="00DA775E">
        <w:rPr>
          <w:b/>
          <w:lang w:val="sr-Cyrl-BA" w:eastAsia="ar-SA"/>
        </w:rPr>
        <w:t>:</w:t>
      </w:r>
      <w:r w:rsidR="00AD3330">
        <w:rPr>
          <w:bCs/>
          <w:lang w:val="hr-BA" w:eastAsia="ar-SA"/>
        </w:rPr>
        <w:t xml:space="preserve"> </w:t>
      </w:r>
      <w:r w:rsidR="00DA775E">
        <w:rPr>
          <w:bCs/>
          <w:lang w:val="sr-Cyrl-RS" w:eastAsia="ar-SA"/>
        </w:rPr>
        <w:t>у</w:t>
      </w:r>
      <w:r w:rsidR="00401686" w:rsidRPr="00401686">
        <w:rPr>
          <w:bCs/>
          <w:lang w:val="sr-Cyrl-RS" w:eastAsia="ar-SA"/>
        </w:rPr>
        <w:t xml:space="preserve">колико се ради о субјектима који су предузели </w:t>
      </w:r>
      <w:r w:rsidR="00401686" w:rsidRPr="00401686">
        <w:rPr>
          <w:lang w:eastAsia="ar-SA"/>
        </w:rPr>
        <w:t>припремне и организационе планске активности за реализацију сајамских и других манифестација и активности током 2020. године</w:t>
      </w:r>
      <w:r w:rsidR="00401686" w:rsidRPr="00401686">
        <w:rPr>
          <w:lang w:val="sr-Cyrl-RS" w:eastAsia="ar-SA"/>
        </w:rPr>
        <w:t xml:space="preserve">, те је иста </w:t>
      </w:r>
      <w:r w:rsidR="00401686" w:rsidRPr="00401686">
        <w:rPr>
          <w:lang w:eastAsia="ar-SA"/>
        </w:rPr>
        <w:t>планирана за одржавање у 2020</w:t>
      </w:r>
      <w:r w:rsidR="00401686" w:rsidRPr="00401686">
        <w:rPr>
          <w:lang w:val="sr-Cyrl-RS" w:eastAsia="ar-SA"/>
        </w:rPr>
        <w:t>.</w:t>
      </w:r>
      <w:r w:rsidR="00401686" w:rsidRPr="00401686">
        <w:rPr>
          <w:lang w:eastAsia="ar-SA"/>
        </w:rPr>
        <w:t xml:space="preserve"> години, а</w:t>
      </w:r>
      <w:r w:rsidR="00401686" w:rsidRPr="00401686">
        <w:rPr>
          <w:lang w:val="sr-Cyrl-RS" w:eastAsia="ar-SA"/>
        </w:rPr>
        <w:t>ли</w:t>
      </w:r>
      <w:r w:rsidR="00401686" w:rsidRPr="00401686">
        <w:rPr>
          <w:lang w:eastAsia="ar-SA"/>
        </w:rPr>
        <w:t xml:space="preserve"> је морала бити отказан</w:t>
      </w:r>
      <w:r w:rsidR="00401686" w:rsidRPr="00401686">
        <w:rPr>
          <w:lang w:val="sr-Cyrl-RS" w:eastAsia="ar-SA"/>
        </w:rPr>
        <w:t>а</w:t>
      </w:r>
      <w:r w:rsidR="00401686" w:rsidRPr="00401686">
        <w:rPr>
          <w:lang w:eastAsia="ar-SA"/>
        </w:rPr>
        <w:t xml:space="preserve"> усљед рестриктивних мјера донесених од</w:t>
      </w:r>
      <w:r w:rsidR="00401686" w:rsidRPr="00401686">
        <w:rPr>
          <w:lang w:val="sr-Cyrl-RS" w:eastAsia="ar-SA"/>
        </w:rPr>
        <w:t xml:space="preserve"> стране</w:t>
      </w:r>
      <w:r w:rsidR="00401686" w:rsidRPr="00401686">
        <w:rPr>
          <w:lang w:eastAsia="ar-SA"/>
        </w:rPr>
        <w:t xml:space="preserve"> надлежних кризних штабова ради спрјечавања ширења пандемије COVID 19,</w:t>
      </w:r>
      <w:r w:rsidR="00401686" w:rsidRPr="00401686">
        <w:rPr>
          <w:lang w:val="sr-Cyrl-RS" w:eastAsia="ar-SA"/>
        </w:rPr>
        <w:t xml:space="preserve"> исти су</w:t>
      </w:r>
      <w:r w:rsidR="00401686" w:rsidRPr="00401686">
        <w:rPr>
          <w:lang w:eastAsia="ar-SA"/>
        </w:rPr>
        <w:t xml:space="preserve"> дужни</w:t>
      </w:r>
      <w:r w:rsidR="00401686" w:rsidRPr="00401686">
        <w:rPr>
          <w:lang w:val="sr-Cyrl-RS" w:eastAsia="ar-SA"/>
        </w:rPr>
        <w:t xml:space="preserve"> поред изјаве о намјенском утрошку средстава</w:t>
      </w:r>
      <w:r w:rsidR="00401686" w:rsidRPr="00401686">
        <w:rPr>
          <w:lang w:eastAsia="ar-SA"/>
        </w:rPr>
        <w:t xml:space="preserve"> доставити</w:t>
      </w:r>
      <w:r w:rsidR="00401686" w:rsidRPr="00401686">
        <w:rPr>
          <w:lang w:val="sr-Cyrl-RS" w:eastAsia="ar-SA"/>
        </w:rPr>
        <w:t xml:space="preserve"> и</w:t>
      </w:r>
      <w:r w:rsidR="00401686" w:rsidRPr="00401686">
        <w:rPr>
          <w:lang w:eastAsia="ar-SA"/>
        </w:rPr>
        <w:t xml:space="preserve"> вјеродостојну финансијску и другу документацију којом ће поткријепити свој захтјев за помоћ у покрићу трошкова</w:t>
      </w:r>
      <w:r w:rsidR="00401686" w:rsidRPr="00401686">
        <w:rPr>
          <w:lang w:val="sr-Cyrl-RS" w:eastAsia="ar-SA"/>
        </w:rPr>
        <w:t xml:space="preserve"> насталих </w:t>
      </w:r>
      <w:r w:rsidR="00401686" w:rsidRPr="00401686">
        <w:rPr>
          <w:lang w:eastAsia="ar-SA"/>
        </w:rPr>
        <w:t>током припремних активности за организацију и реализацију отказаних сајамских и других манифестација и акт</w:t>
      </w:r>
      <w:r w:rsidR="00905F05">
        <w:rPr>
          <w:lang w:val="sr-Cyrl-BA" w:eastAsia="ar-SA"/>
        </w:rPr>
        <w:t>и</w:t>
      </w:r>
      <w:r w:rsidR="00401686" w:rsidRPr="00401686">
        <w:rPr>
          <w:lang w:eastAsia="ar-SA"/>
        </w:rPr>
        <w:t>вности</w:t>
      </w:r>
      <w:r w:rsidR="00401686" w:rsidRPr="00401686">
        <w:rPr>
          <w:bCs/>
          <w:lang w:val="bs-Latn-BA" w:eastAsia="ar-SA"/>
        </w:rPr>
        <w:t xml:space="preserve">; </w:t>
      </w:r>
    </w:p>
    <w:p w14:paraId="4D97A78B" w14:textId="785D0CFA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>- Изјаву организатора сајамских и других манифестација да ће након пријема грант средстава, Министарству доставити овјерен Извјештај о намјенском утрошку дод</w:t>
      </w:r>
      <w:r w:rsidR="0074545A">
        <w:rPr>
          <w:bCs/>
          <w:lang w:val="sr-Cyrl-BA" w:eastAsia="ar-SA"/>
        </w:rPr>
        <w:t>и</w:t>
      </w:r>
      <w:r w:rsidRPr="00401686">
        <w:rPr>
          <w:bCs/>
          <w:lang w:val="bs-Latn-BA" w:eastAsia="ar-SA"/>
        </w:rPr>
        <w:t>јељених средстава на основу пријаве на Јавни позив за подно</w:t>
      </w:r>
      <w:r w:rsidR="00DA775E">
        <w:rPr>
          <w:bCs/>
          <w:lang w:val="sr-Cyrl-BA" w:eastAsia="ar-SA"/>
        </w:rPr>
        <w:t>ш</w:t>
      </w:r>
      <w:r w:rsidRPr="00401686">
        <w:rPr>
          <w:bCs/>
          <w:lang w:val="bs-Latn-BA" w:eastAsia="ar-SA"/>
        </w:rPr>
        <w:t>ење захтјева за додјелу новчаних сред</w:t>
      </w:r>
      <w:r w:rsidR="00500F12">
        <w:rPr>
          <w:bCs/>
          <w:lang w:val="sr-Cyrl-BA" w:eastAsia="ar-SA"/>
        </w:rPr>
        <w:t>с</w:t>
      </w:r>
      <w:r w:rsidRPr="00401686">
        <w:rPr>
          <w:bCs/>
          <w:lang w:val="bs-Latn-BA" w:eastAsia="ar-SA"/>
        </w:rPr>
        <w:t>тава текућег гранта</w:t>
      </w:r>
      <w:r w:rsidRPr="00401686">
        <w:rPr>
          <w:bCs/>
          <w:lang w:val="sr-Cyrl-RS" w:eastAsia="ar-SA"/>
        </w:rPr>
        <w:t xml:space="preserve">, </w:t>
      </w:r>
      <w:r w:rsidRPr="00401686">
        <w:rPr>
          <w:bCs/>
          <w:lang w:val="bs-Latn-BA" w:eastAsia="ar-SA"/>
        </w:rPr>
        <w:t>који се налази у прилогу овог Јавног позива и може се преузети са интернет странице Министарства.</w:t>
      </w:r>
    </w:p>
    <w:p w14:paraId="4E035729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</w:p>
    <w:p w14:paraId="7133ADA9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lastRenderedPageBreak/>
        <w:t>Све</w:t>
      </w:r>
      <w:bookmarkStart w:id="1" w:name="_GoBack"/>
      <w:bookmarkEnd w:id="1"/>
      <w:r w:rsidRPr="00401686">
        <w:rPr>
          <w:bCs/>
          <w:lang w:val="bs-Latn-BA" w:eastAsia="ar-SA"/>
        </w:rPr>
        <w:t xml:space="preserve"> приложене копије наведених докумената морају бити овјерене од стране управних органа или од стране нотара. Овјера не смије бити старија од три мјесеца, од дана подношења захтјева.</w:t>
      </w:r>
    </w:p>
    <w:p w14:paraId="669A3091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>Захтјеви који не садрже документе тражене овим Јавним позивом неће бити предмет даљег разматрања.</w:t>
      </w:r>
    </w:p>
    <w:p w14:paraId="44461466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</w:p>
    <w:p w14:paraId="4F897235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 xml:space="preserve"> </w:t>
      </w:r>
    </w:p>
    <w:p w14:paraId="66EF3D55" w14:textId="1D6EDD1B" w:rsidR="00401686" w:rsidRPr="00401686" w:rsidRDefault="0074545A" w:rsidP="00DA775E">
      <w:pPr>
        <w:suppressAutoHyphens/>
        <w:jc w:val="both"/>
        <w:rPr>
          <w:b/>
          <w:bCs/>
          <w:lang w:val="bs-Latn-BA" w:eastAsia="ar-SA"/>
        </w:rPr>
      </w:pPr>
      <w:r>
        <w:rPr>
          <w:b/>
          <w:bCs/>
          <w:lang w:val="hr-BA" w:eastAsia="ar-SA"/>
        </w:rPr>
        <w:t>V</w:t>
      </w:r>
      <w:r>
        <w:rPr>
          <w:b/>
          <w:bCs/>
          <w:lang w:val="hr-BA" w:eastAsia="ar-SA"/>
        </w:rPr>
        <w:tab/>
      </w:r>
      <w:r w:rsidR="00401686" w:rsidRPr="00401686">
        <w:rPr>
          <w:b/>
          <w:bCs/>
          <w:lang w:val="bs-Latn-BA" w:eastAsia="ar-SA"/>
        </w:rPr>
        <w:t>ОЦЈЕНА ЗАХТЈЕВА И ОДАБИР КОРИСНИКА ГРАНТ СРЕДСТАВА</w:t>
      </w:r>
    </w:p>
    <w:p w14:paraId="0310DD2B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</w:p>
    <w:p w14:paraId="390174B1" w14:textId="11638AB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>Оцјена захтјева и одабир корисника грант средстава извршиће се у складу са Одлуком о критериjумима за расподјелу текућих грантова одобрених Министарству спољне трговине и економских односа Босне и Херцеговине за подршку сајамским и другим манифестацијама и активностима у земљи у сврху промоције и развоја привреде у Босни и Херцеговини</w:t>
      </w:r>
      <w:r w:rsidRPr="00401686">
        <w:rPr>
          <w:bCs/>
          <w:lang w:val="sr-Cyrl-RS" w:eastAsia="ar-SA"/>
        </w:rPr>
        <w:t>,</w:t>
      </w:r>
      <w:r w:rsidRPr="00401686">
        <w:rPr>
          <w:bCs/>
          <w:lang w:val="bs-Latn-BA" w:eastAsia="ar-SA"/>
        </w:rPr>
        <w:t xml:space="preserve"> </w:t>
      </w:r>
      <w:r w:rsidR="00720A02">
        <w:rPr>
          <w:lang w:val="sr-Cyrl-BA" w:eastAsia="ar-SA"/>
        </w:rPr>
        <w:t>усвојене на 18.</w:t>
      </w:r>
      <w:r w:rsidR="0074545A">
        <w:rPr>
          <w:lang w:val="sr-Cyrl-BA" w:eastAsia="ar-SA"/>
        </w:rPr>
        <w:t xml:space="preserve"> </w:t>
      </w:r>
      <w:r w:rsidR="00720A02">
        <w:rPr>
          <w:lang w:val="sr-Cyrl-BA" w:eastAsia="ar-SA"/>
        </w:rPr>
        <w:t>сједници Савјета министара Босне и Херцеговине од 22.10.2020. године.</w:t>
      </w:r>
    </w:p>
    <w:p w14:paraId="07E67B61" w14:textId="56F8BF85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  <w:r w:rsidRPr="00401686">
        <w:rPr>
          <w:bCs/>
          <w:lang w:val="bs-Latn-BA" w:eastAsia="ar-SA"/>
        </w:rPr>
        <w:t>Министарство ће путем</w:t>
      </w:r>
      <w:r w:rsidRPr="00401686">
        <w:rPr>
          <w:bCs/>
          <w:lang w:val="sr-Cyrl-RS" w:eastAsia="ar-SA"/>
        </w:rPr>
        <w:t xml:space="preserve"> своје</w:t>
      </w:r>
      <w:r w:rsidRPr="00401686">
        <w:rPr>
          <w:bCs/>
          <w:lang w:val="bs-Latn-BA" w:eastAsia="ar-SA"/>
        </w:rPr>
        <w:t xml:space="preserve"> интернет странице обав</w:t>
      </w:r>
      <w:r w:rsidR="00683A05">
        <w:rPr>
          <w:bCs/>
          <w:lang w:val="sr-Cyrl-BA" w:eastAsia="ar-SA"/>
        </w:rPr>
        <w:t>и</w:t>
      </w:r>
      <w:r w:rsidRPr="00401686">
        <w:rPr>
          <w:bCs/>
          <w:lang w:val="bs-Latn-BA" w:eastAsia="ar-SA"/>
        </w:rPr>
        <w:t>јестити одабране кориснике грант средстава о избору и износу додијељених средстава.</w:t>
      </w:r>
    </w:p>
    <w:p w14:paraId="3017F0E3" w14:textId="77777777" w:rsidR="00401686" w:rsidRPr="00401686" w:rsidRDefault="00401686" w:rsidP="00401686">
      <w:pPr>
        <w:suppressAutoHyphens/>
        <w:jc w:val="both"/>
        <w:rPr>
          <w:bCs/>
          <w:lang w:val="en-US" w:eastAsia="ar-SA"/>
        </w:rPr>
      </w:pPr>
    </w:p>
    <w:p w14:paraId="2180F43B" w14:textId="271A2654" w:rsidR="00401686" w:rsidRPr="00683A05" w:rsidRDefault="0074545A" w:rsidP="0074545A">
      <w:pPr>
        <w:suppressAutoHyphens/>
        <w:jc w:val="both"/>
        <w:rPr>
          <w:b/>
          <w:bCs/>
          <w:lang w:val="sr-Cyrl-BA" w:eastAsia="ar-SA"/>
        </w:rPr>
      </w:pPr>
      <w:r>
        <w:rPr>
          <w:b/>
          <w:bCs/>
          <w:lang w:val="hr-BA" w:eastAsia="ar-SA"/>
        </w:rPr>
        <w:t>VI</w:t>
      </w:r>
      <w:r>
        <w:rPr>
          <w:b/>
          <w:bCs/>
          <w:lang w:val="hr-BA" w:eastAsia="ar-SA"/>
        </w:rPr>
        <w:tab/>
      </w:r>
      <w:r w:rsidR="00401686" w:rsidRPr="00401686">
        <w:rPr>
          <w:b/>
          <w:bCs/>
          <w:lang w:val="sr-Cyrl-RS" w:eastAsia="ar-SA"/>
        </w:rPr>
        <w:t xml:space="preserve"> </w:t>
      </w:r>
      <w:r w:rsidR="00401686" w:rsidRPr="00401686">
        <w:rPr>
          <w:b/>
          <w:bCs/>
          <w:lang w:val="bs-Latn-BA" w:eastAsia="ar-SA"/>
        </w:rPr>
        <w:t>НАЧИН ПОДНОШЕЊА ЗАХТЈЕВА</w:t>
      </w:r>
    </w:p>
    <w:p w14:paraId="6B264503" w14:textId="77777777" w:rsidR="00401686" w:rsidRPr="00401686" w:rsidRDefault="00401686" w:rsidP="00401686">
      <w:pPr>
        <w:suppressAutoHyphens/>
        <w:jc w:val="both"/>
        <w:rPr>
          <w:bCs/>
          <w:lang w:val="bs-Latn-BA" w:eastAsia="ar-SA"/>
        </w:rPr>
      </w:pPr>
    </w:p>
    <w:p w14:paraId="36326C2B" w14:textId="77777777" w:rsidR="00401686" w:rsidRPr="00401686" w:rsidRDefault="00401686" w:rsidP="00401686">
      <w:pPr>
        <w:suppressAutoHyphens/>
        <w:jc w:val="both"/>
        <w:rPr>
          <w:b/>
          <w:lang w:val="bs-Latn-BA" w:eastAsia="ar-SA"/>
        </w:rPr>
      </w:pPr>
      <w:r w:rsidRPr="00401686">
        <w:rPr>
          <w:bCs/>
          <w:lang w:val="bs-Latn-BA" w:eastAsia="ar-SA"/>
        </w:rPr>
        <w:t>Захтјеви за додјелу грант средстава за подршку сајамским и другим манифестацијама и активностима у земљи у сврху промоције и развоја привреде у Босни и Херцеговини у 2020.</w:t>
      </w:r>
      <w:r w:rsidRPr="00401686">
        <w:rPr>
          <w:bCs/>
          <w:lang w:val="sr-Cyrl-RS" w:eastAsia="ar-SA"/>
        </w:rPr>
        <w:t xml:space="preserve"> </w:t>
      </w:r>
      <w:r w:rsidRPr="00401686">
        <w:rPr>
          <w:bCs/>
          <w:lang w:val="bs-Latn-BA" w:eastAsia="ar-SA"/>
        </w:rPr>
        <w:t>години, са прописаном документацијом, шаљу се препорученом поштом у затвореној коверти, на адресу:</w:t>
      </w:r>
      <w:r w:rsidRPr="00401686">
        <w:rPr>
          <w:b/>
          <w:lang w:val="bs-Latn-BA" w:eastAsia="ar-SA"/>
        </w:rPr>
        <w:t xml:space="preserve"> </w:t>
      </w:r>
    </w:p>
    <w:p w14:paraId="476C6CA3" w14:textId="77777777" w:rsidR="00401686" w:rsidRPr="00401686" w:rsidRDefault="00401686" w:rsidP="00401686">
      <w:pPr>
        <w:suppressAutoHyphens/>
        <w:rPr>
          <w:b/>
          <w:lang w:val="bs-Latn-BA" w:eastAsia="ar-SA"/>
        </w:rPr>
      </w:pPr>
    </w:p>
    <w:p w14:paraId="259079D7" w14:textId="77777777" w:rsidR="00401686" w:rsidRPr="00401686" w:rsidRDefault="00401686" w:rsidP="00401686">
      <w:pPr>
        <w:suppressAutoHyphens/>
        <w:rPr>
          <w:b/>
          <w:lang w:val="bs-Latn-BA" w:eastAsia="ar-SA"/>
        </w:rPr>
      </w:pPr>
      <w:r w:rsidRPr="00401686">
        <w:rPr>
          <w:b/>
          <w:lang w:val="bs-Latn-BA" w:eastAsia="ar-SA"/>
        </w:rPr>
        <w:t>БОСНА И ХЕРЦЕГОВИНА</w:t>
      </w:r>
    </w:p>
    <w:p w14:paraId="329EF1AA" w14:textId="77777777" w:rsidR="00401686" w:rsidRPr="00401686" w:rsidRDefault="00401686" w:rsidP="00401686">
      <w:pPr>
        <w:suppressAutoHyphens/>
        <w:rPr>
          <w:b/>
          <w:lang w:val="bs-Latn-BA" w:eastAsia="ar-SA"/>
        </w:rPr>
      </w:pPr>
      <w:r w:rsidRPr="00401686">
        <w:rPr>
          <w:b/>
          <w:lang w:val="bs-Latn-BA" w:eastAsia="ar-SA"/>
        </w:rPr>
        <w:t xml:space="preserve">МИНИСТАРСТВО СПОЉНЕ ТРГОВИНЕ И ЕКОНОМСКИХ ОДНОСА </w:t>
      </w:r>
    </w:p>
    <w:p w14:paraId="16A9E851" w14:textId="77777777" w:rsidR="00401686" w:rsidRPr="00401686" w:rsidRDefault="00401686" w:rsidP="00401686">
      <w:pPr>
        <w:suppressAutoHyphens/>
        <w:rPr>
          <w:b/>
          <w:lang w:val="bs-Latn-BA" w:eastAsia="ar-SA"/>
        </w:rPr>
      </w:pPr>
      <w:r w:rsidRPr="00401686">
        <w:rPr>
          <w:b/>
          <w:lang w:val="bs-Latn-BA" w:eastAsia="ar-SA"/>
        </w:rPr>
        <w:t>МУСАЛА 9</w:t>
      </w:r>
    </w:p>
    <w:p w14:paraId="0F4231F0" w14:textId="77777777" w:rsidR="00401686" w:rsidRPr="00401686" w:rsidRDefault="00401686" w:rsidP="00401686">
      <w:pPr>
        <w:suppressAutoHyphens/>
        <w:rPr>
          <w:b/>
          <w:lang w:val="bs-Latn-BA" w:eastAsia="ar-SA"/>
        </w:rPr>
      </w:pPr>
      <w:r w:rsidRPr="00401686">
        <w:rPr>
          <w:b/>
          <w:lang w:val="bs-Latn-BA" w:eastAsia="ar-SA"/>
        </w:rPr>
        <w:t>71 000 САРАЈЕВО</w:t>
      </w:r>
    </w:p>
    <w:p w14:paraId="798274BD" w14:textId="77777777" w:rsidR="00401686" w:rsidRPr="00401686" w:rsidRDefault="00401686" w:rsidP="00401686">
      <w:pPr>
        <w:suppressAutoHyphens/>
        <w:rPr>
          <w:b/>
          <w:lang w:val="bs-Latn-BA" w:eastAsia="ar-SA"/>
        </w:rPr>
      </w:pPr>
    </w:p>
    <w:p w14:paraId="1CC56B7A" w14:textId="7F8CC3AE" w:rsidR="00401686" w:rsidRPr="00401686" w:rsidRDefault="00401686" w:rsidP="00401686">
      <w:pPr>
        <w:suppressAutoHyphens/>
        <w:rPr>
          <w:b/>
          <w:lang w:val="bs-Latn-BA" w:eastAsia="ar-SA"/>
        </w:rPr>
      </w:pPr>
      <w:r w:rsidRPr="00401686">
        <w:rPr>
          <w:b/>
          <w:lang w:val="bs-Latn-BA" w:eastAsia="ar-SA"/>
        </w:rPr>
        <w:t xml:space="preserve">Са назнаком: </w:t>
      </w:r>
      <w:r w:rsidRPr="00401686">
        <w:rPr>
          <w:b/>
          <w:lang w:val="sr-Cyrl-RS" w:eastAsia="ar-SA"/>
        </w:rPr>
        <w:t>„</w:t>
      </w:r>
      <w:r w:rsidRPr="00401686">
        <w:rPr>
          <w:b/>
          <w:lang w:val="bs-Latn-BA" w:eastAsia="ar-SA"/>
        </w:rPr>
        <w:t>НЕ ОТВАРАТИ</w:t>
      </w:r>
      <w:r w:rsidRPr="00401686">
        <w:rPr>
          <w:b/>
          <w:lang w:val="sr-Cyrl-RS" w:eastAsia="ar-SA"/>
        </w:rPr>
        <w:t xml:space="preserve">“ </w:t>
      </w:r>
      <w:r w:rsidRPr="00401686">
        <w:rPr>
          <w:b/>
          <w:lang w:val="bs-Latn-BA" w:eastAsia="ar-SA"/>
        </w:rPr>
        <w:t>-</w:t>
      </w:r>
      <w:r w:rsidRPr="00401686">
        <w:rPr>
          <w:b/>
          <w:lang w:val="sr-Cyrl-RS" w:eastAsia="ar-SA"/>
        </w:rPr>
        <w:t xml:space="preserve"> </w:t>
      </w:r>
      <w:r w:rsidRPr="00401686">
        <w:rPr>
          <w:b/>
          <w:lang w:val="bs-Latn-BA" w:eastAsia="ar-SA"/>
        </w:rPr>
        <w:t>Комисији за разматрање захтјева за додјелу текућег гранта за подршку сајамским и другим манифестацијама</w:t>
      </w:r>
      <w:r w:rsidR="00683A05">
        <w:rPr>
          <w:b/>
          <w:lang w:val="sr-Cyrl-BA" w:eastAsia="ar-SA"/>
        </w:rPr>
        <w:t xml:space="preserve"> и </w:t>
      </w:r>
      <w:r w:rsidRPr="00401686">
        <w:rPr>
          <w:b/>
          <w:lang w:val="bs-Latn-BA" w:eastAsia="ar-SA"/>
        </w:rPr>
        <w:t>активностима у земљи у сврху промоције и развоја привреде у Босни и Херцеговини.</w:t>
      </w:r>
    </w:p>
    <w:p w14:paraId="5CB8E1B0" w14:textId="77777777" w:rsidR="00401686" w:rsidRPr="00401686" w:rsidRDefault="00401686" w:rsidP="00401686">
      <w:pPr>
        <w:suppressAutoHyphens/>
        <w:rPr>
          <w:b/>
          <w:lang w:val="bs-Latn-BA" w:eastAsia="ar-SA"/>
        </w:rPr>
      </w:pPr>
    </w:p>
    <w:p w14:paraId="3BB709E2" w14:textId="77777777" w:rsidR="00401686" w:rsidRPr="00401686" w:rsidRDefault="00401686" w:rsidP="00401686">
      <w:pPr>
        <w:suppressAutoHyphens/>
        <w:jc w:val="both"/>
        <w:rPr>
          <w:lang w:val="bs-Latn-BA" w:eastAsia="ar-SA"/>
        </w:rPr>
      </w:pPr>
      <w:r w:rsidRPr="00401686">
        <w:rPr>
          <w:lang w:val="bs-Latn-BA" w:eastAsia="ar-SA"/>
        </w:rPr>
        <w:t xml:space="preserve">На полеђини коверте обавезно навести назив – име подносиоца захтјева, адресу и контакт телефон и овјерити печатом </w:t>
      </w:r>
      <w:r w:rsidRPr="00401686">
        <w:rPr>
          <w:lang w:val="sr-Cyrl-RS" w:eastAsia="ar-SA"/>
        </w:rPr>
        <w:t>подносиоца захтјева</w:t>
      </w:r>
      <w:r w:rsidRPr="00401686">
        <w:rPr>
          <w:lang w:val="bs-Latn-BA" w:eastAsia="ar-SA"/>
        </w:rPr>
        <w:t>.</w:t>
      </w:r>
    </w:p>
    <w:p w14:paraId="780300FC" w14:textId="77777777" w:rsidR="00401686" w:rsidRPr="00401686" w:rsidRDefault="00401686" w:rsidP="00401686">
      <w:pPr>
        <w:suppressAutoHyphens/>
        <w:jc w:val="both"/>
        <w:rPr>
          <w:lang w:val="bs-Latn-BA" w:eastAsia="ar-SA"/>
        </w:rPr>
      </w:pPr>
    </w:p>
    <w:p w14:paraId="2649B43E" w14:textId="77777777" w:rsidR="00401686" w:rsidRPr="00401686" w:rsidRDefault="00401686" w:rsidP="00401686">
      <w:pPr>
        <w:suppressAutoHyphens/>
        <w:jc w:val="both"/>
        <w:rPr>
          <w:lang w:val="bs-Latn-BA" w:eastAsia="ar-SA"/>
        </w:rPr>
      </w:pPr>
      <w:r w:rsidRPr="00401686">
        <w:rPr>
          <w:lang w:val="bs-Latn-BA" w:eastAsia="ar-SA"/>
        </w:rPr>
        <w:t>Јавни позив остаје отворен 15 дана након објављивања у дневним листовима и интернет страници Министарства</w:t>
      </w:r>
      <w:r w:rsidRPr="00401686">
        <w:rPr>
          <w:lang w:val="sr-Cyrl-RS" w:eastAsia="ar-SA"/>
        </w:rPr>
        <w:t xml:space="preserve"> </w:t>
      </w:r>
      <w:r w:rsidRPr="00401686">
        <w:rPr>
          <w:lang w:val="bs-Latn-BA" w:eastAsia="ar-SA"/>
        </w:rPr>
        <w:t>-</w:t>
      </w:r>
      <w:r w:rsidRPr="00401686">
        <w:rPr>
          <w:lang w:val="sr-Cyrl-RS" w:eastAsia="ar-SA"/>
        </w:rPr>
        <w:t xml:space="preserve"> </w:t>
      </w:r>
      <w:r w:rsidRPr="00401686">
        <w:rPr>
          <w:lang w:val="bs-Latn-BA" w:eastAsia="ar-SA"/>
        </w:rPr>
        <w:t xml:space="preserve">www.mvteo.gov.ba; </w:t>
      </w:r>
    </w:p>
    <w:p w14:paraId="74946930" w14:textId="77777777" w:rsidR="00401686" w:rsidRPr="00401686" w:rsidRDefault="00401686" w:rsidP="00401686">
      <w:pPr>
        <w:suppressAutoHyphens/>
        <w:jc w:val="both"/>
        <w:rPr>
          <w:lang w:val="bs-Latn-BA" w:eastAsia="ar-SA"/>
        </w:rPr>
      </w:pPr>
    </w:p>
    <w:p w14:paraId="7C945F41" w14:textId="77777777" w:rsidR="00401686" w:rsidRPr="00401686" w:rsidRDefault="00401686" w:rsidP="00401686">
      <w:pPr>
        <w:suppressAutoHyphens/>
        <w:jc w:val="both"/>
        <w:rPr>
          <w:lang w:val="bs-Latn-BA" w:eastAsia="ar-SA"/>
        </w:rPr>
      </w:pPr>
      <w:r w:rsidRPr="00401686">
        <w:rPr>
          <w:lang w:val="bs-Latn-BA" w:eastAsia="ar-SA"/>
        </w:rPr>
        <w:t>Министарство не сноси никакве трошкове пријављених учесника, те задржава право да у случају оправданости, захтјев у потпуности одбије или поништи Јавни позив.</w:t>
      </w:r>
    </w:p>
    <w:p w14:paraId="63173487" w14:textId="77777777" w:rsidR="00401686" w:rsidRPr="00401686" w:rsidRDefault="00401686" w:rsidP="00401686">
      <w:pPr>
        <w:suppressAutoHyphens/>
        <w:jc w:val="both"/>
        <w:rPr>
          <w:lang w:val="bs-Latn-BA" w:eastAsia="ar-SA"/>
        </w:rPr>
      </w:pPr>
    </w:p>
    <w:p w14:paraId="0C46F8E3" w14:textId="77777777" w:rsidR="00401686" w:rsidRPr="00401686" w:rsidRDefault="00401686" w:rsidP="00401686">
      <w:pPr>
        <w:suppressAutoHyphens/>
        <w:jc w:val="both"/>
        <w:rPr>
          <w:b/>
          <w:lang w:val="bs-Latn-BA" w:eastAsia="ar-SA"/>
        </w:rPr>
      </w:pPr>
      <w:r w:rsidRPr="00401686">
        <w:rPr>
          <w:lang w:val="bs-Latn-BA" w:eastAsia="ar-SA"/>
        </w:rPr>
        <w:t>Достављена документација се неће враћати</w:t>
      </w:r>
      <w:r w:rsidRPr="00401686">
        <w:rPr>
          <w:lang w:val="sr-Cyrl-RS" w:eastAsia="ar-SA"/>
        </w:rPr>
        <w:t xml:space="preserve"> подносиоцима захјтева</w:t>
      </w:r>
      <w:r w:rsidRPr="00401686">
        <w:rPr>
          <w:b/>
          <w:lang w:val="bs-Latn-BA" w:eastAsia="ar-SA"/>
        </w:rPr>
        <w:t xml:space="preserve">. </w:t>
      </w:r>
    </w:p>
    <w:permEnd w:id="485188965"/>
    <w:p w14:paraId="2E8FC59A" w14:textId="77777777" w:rsidR="00A15ECC" w:rsidRPr="0060405D" w:rsidRDefault="00A15ECC" w:rsidP="0060405D"/>
    <w:sectPr w:rsidR="00A15ECC" w:rsidRPr="0060405D" w:rsidSect="0020288D"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2304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7D7CD" w14:textId="77777777" w:rsidR="00145C2D" w:rsidRDefault="00145C2D">
      <w:r>
        <w:separator/>
      </w:r>
    </w:p>
  </w:endnote>
  <w:endnote w:type="continuationSeparator" w:id="0">
    <w:p w14:paraId="209B3182" w14:textId="77777777" w:rsidR="00145C2D" w:rsidRDefault="0014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9B47" w14:textId="77777777" w:rsidR="0020288D" w:rsidRDefault="0020288D" w:rsidP="0020288D">
    <w:pPr>
      <w:pStyle w:val="Subtitle"/>
      <w:rPr>
        <w:rFonts w:ascii="Times New Roman" w:hAnsi="Times New Roman"/>
        <w:b/>
        <w:sz w:val="18"/>
        <w:szCs w:val="18"/>
        <w:lang w:val="sr-Cyrl-CS"/>
      </w:rPr>
    </w:pPr>
    <w:r>
      <w:rPr>
        <w:rFonts w:ascii="Times New Roman" w:hAnsi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406B52" wp14:editId="6E61D72B">
              <wp:simplePos x="0" y="0"/>
              <wp:positionH relativeFrom="margin">
                <wp:align>right</wp:align>
              </wp:positionH>
              <wp:positionV relativeFrom="paragraph">
                <wp:posOffset>104775</wp:posOffset>
              </wp:positionV>
              <wp:extent cx="5734050" cy="0"/>
              <wp:effectExtent l="0" t="0" r="0" b="0"/>
              <wp:wrapNone/>
              <wp:docPr id="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984E6" id="Lin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0.3pt,8.25pt" to="851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/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5KE1vXEFRFRqa0Nx9KRezbOm3x1SumqJ2vNI8e1sIC8LGcm7lLBxBi7Y9V80gxhy8Dr2&#10;6dTYLkBCB9ApynG+ycFPHlE4nD4+5Ok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">
              <w10:wrap anchorx="margin"/>
            </v:line>
          </w:pict>
        </mc:Fallback>
      </mc:AlternateContent>
    </w:r>
  </w:p>
  <w:p w14:paraId="1ED3B6FB" w14:textId="77777777" w:rsidR="0020288D" w:rsidRDefault="0020288D" w:rsidP="0020288D">
    <w:pPr>
      <w:pStyle w:val="Subtitle"/>
      <w:rPr>
        <w:rFonts w:ascii="Times New Roman" w:hAnsi="Times New Roman"/>
        <w:b/>
        <w:sz w:val="18"/>
        <w:szCs w:val="18"/>
        <w:lang w:val="sr-Cyrl-BA"/>
      </w:rPr>
    </w:pPr>
    <w:r>
      <w:rPr>
        <w:rFonts w:ascii="Times New Roman" w:hAnsi="Times New Roman"/>
        <w:b/>
        <w:sz w:val="18"/>
        <w:szCs w:val="18"/>
        <w:lang w:val="sr-Cyrl-CS"/>
      </w:rPr>
      <w:t>Мусала 9, 71 000 Сарајево, тел: +387 33</w:t>
    </w:r>
    <w:r>
      <w:rPr>
        <w:rFonts w:ascii="Times New Roman" w:hAnsi="Times New Roman"/>
        <w:b/>
        <w:sz w:val="18"/>
        <w:szCs w:val="18"/>
        <w:lang w:val="bs-Latn-BA"/>
      </w:rPr>
      <w:t xml:space="preserve"> 220 093, </w:t>
    </w:r>
    <w:r>
      <w:rPr>
        <w:rFonts w:ascii="Times New Roman" w:hAnsi="Times New Roman"/>
        <w:b/>
        <w:sz w:val="18"/>
        <w:szCs w:val="18"/>
        <w:lang w:val="sr-Cyrl-CS"/>
      </w:rPr>
      <w:t>факс:</w:t>
    </w:r>
    <w:r>
      <w:rPr>
        <w:rFonts w:ascii="Times New Roman" w:hAnsi="Times New Roman"/>
        <w:b/>
        <w:sz w:val="18"/>
        <w:szCs w:val="18"/>
        <w:lang w:val="bs-Latn-BA"/>
      </w:rPr>
      <w:t xml:space="preserve"> +387 33 220 091</w:t>
    </w:r>
  </w:p>
  <w:p w14:paraId="3B1F79E6" w14:textId="77777777" w:rsidR="0020288D" w:rsidRDefault="0020288D" w:rsidP="0020288D">
    <w:pPr>
      <w:pStyle w:val="Subtitle"/>
      <w:rPr>
        <w:rFonts w:ascii="Times New Roman" w:hAnsi="Times New Roman"/>
        <w:b/>
        <w:sz w:val="18"/>
        <w:szCs w:val="18"/>
        <w:lang w:val="bs-Latn-BA"/>
      </w:rPr>
    </w:pPr>
    <w:r>
      <w:rPr>
        <w:rFonts w:ascii="Times New Roman" w:hAnsi="Times New Roman"/>
        <w:b/>
        <w:sz w:val="18"/>
        <w:szCs w:val="18"/>
        <w:lang w:val="bs-Latn-BA"/>
      </w:rPr>
      <w:t>Musala 9, 71 000  Sarajevo, tel: + 387 33 220 093, faks: +387 33 220 091</w:t>
    </w:r>
  </w:p>
  <w:p w14:paraId="46AA6828" w14:textId="205091DA" w:rsidR="0020288D" w:rsidRDefault="009A7A49" w:rsidP="0020288D">
    <w:pPr>
      <w:pStyle w:val="Footer"/>
      <w:jc w:val="center"/>
      <w:rPr>
        <w:b/>
        <w:sz w:val="18"/>
        <w:szCs w:val="18"/>
      </w:rPr>
    </w:pPr>
    <w:hyperlink r:id="rId1" w:history="1">
      <w:r w:rsidR="0020288D" w:rsidRPr="006706B5">
        <w:rPr>
          <w:rStyle w:val="Hyperlink"/>
          <w:b/>
          <w:sz w:val="18"/>
          <w:szCs w:val="18"/>
        </w:rPr>
        <w:t>www.mvteo.gov.ba</w:t>
      </w:r>
    </w:hyperlink>
  </w:p>
  <w:p w14:paraId="4DF81AE2" w14:textId="77777777" w:rsidR="0020288D" w:rsidRPr="0020288D" w:rsidRDefault="0020288D" w:rsidP="0020288D">
    <w:pPr>
      <w:pStyle w:val="Footer"/>
      <w:jc w:val="cen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7F3E" w14:textId="77777777" w:rsidR="0020288D" w:rsidRDefault="0020288D" w:rsidP="0020288D">
    <w:pPr>
      <w:pStyle w:val="Subtitle"/>
      <w:rPr>
        <w:rFonts w:ascii="Times New Roman" w:hAnsi="Times New Roman"/>
        <w:b/>
        <w:sz w:val="18"/>
        <w:szCs w:val="18"/>
        <w:lang w:val="sr-Cyrl-CS"/>
      </w:rPr>
    </w:pPr>
    <w:r>
      <w:rPr>
        <w:rFonts w:ascii="Times New Roman" w:hAnsi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1AB7D2" wp14:editId="28C60753">
              <wp:simplePos x="0" y="0"/>
              <wp:positionH relativeFrom="margin">
                <wp:align>right</wp:align>
              </wp:positionH>
              <wp:positionV relativeFrom="paragraph">
                <wp:posOffset>104775</wp:posOffset>
              </wp:positionV>
              <wp:extent cx="5734050" cy="0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83D5A"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0.3pt,8.25pt" to="851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z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HlrTG1dARKW2NhRHT+rVPGv63SGlq5aoPY8U384G8rKQkbxLCRtn4IJd/0UziCEHr2Of&#10;To3tAiR0AJ2iHOebHPzkEYXD6eNDnk5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">
              <w10:wrap anchorx="margin"/>
            </v:line>
          </w:pict>
        </mc:Fallback>
      </mc:AlternateContent>
    </w:r>
  </w:p>
  <w:p w14:paraId="4FFA4CAF" w14:textId="77777777" w:rsidR="0020288D" w:rsidRDefault="0020288D" w:rsidP="0020288D">
    <w:pPr>
      <w:pStyle w:val="Subtitle"/>
      <w:rPr>
        <w:rFonts w:ascii="Times New Roman" w:hAnsi="Times New Roman"/>
        <w:b/>
        <w:sz w:val="18"/>
        <w:szCs w:val="18"/>
        <w:lang w:val="sr-Cyrl-BA"/>
      </w:rPr>
    </w:pPr>
    <w:bookmarkStart w:id="2" w:name="_Hlk46306062"/>
    <w:r>
      <w:rPr>
        <w:rFonts w:ascii="Times New Roman" w:hAnsi="Times New Roman"/>
        <w:b/>
        <w:sz w:val="18"/>
        <w:szCs w:val="18"/>
        <w:lang w:val="sr-Cyrl-CS"/>
      </w:rPr>
      <w:t>Мусала 9, 71 000 Сарајево, тел: +387 33</w:t>
    </w:r>
    <w:r>
      <w:rPr>
        <w:rFonts w:ascii="Times New Roman" w:hAnsi="Times New Roman"/>
        <w:b/>
        <w:sz w:val="18"/>
        <w:szCs w:val="18"/>
        <w:lang w:val="bs-Latn-BA"/>
      </w:rPr>
      <w:t xml:space="preserve"> 220 093, </w:t>
    </w:r>
    <w:r>
      <w:rPr>
        <w:rFonts w:ascii="Times New Roman" w:hAnsi="Times New Roman"/>
        <w:b/>
        <w:sz w:val="18"/>
        <w:szCs w:val="18"/>
        <w:lang w:val="sr-Cyrl-CS"/>
      </w:rPr>
      <w:t>факс:</w:t>
    </w:r>
    <w:r>
      <w:rPr>
        <w:rFonts w:ascii="Times New Roman" w:hAnsi="Times New Roman"/>
        <w:b/>
        <w:sz w:val="18"/>
        <w:szCs w:val="18"/>
        <w:lang w:val="bs-Latn-BA"/>
      </w:rPr>
      <w:t xml:space="preserve"> +387 33 220 091</w:t>
    </w:r>
  </w:p>
  <w:p w14:paraId="505CA346" w14:textId="77777777" w:rsidR="0020288D" w:rsidRDefault="0020288D" w:rsidP="0020288D">
    <w:pPr>
      <w:pStyle w:val="Subtitle"/>
      <w:rPr>
        <w:rFonts w:ascii="Times New Roman" w:hAnsi="Times New Roman"/>
        <w:b/>
        <w:sz w:val="18"/>
        <w:szCs w:val="18"/>
        <w:lang w:val="bs-Latn-BA"/>
      </w:rPr>
    </w:pPr>
    <w:r>
      <w:rPr>
        <w:rFonts w:ascii="Times New Roman" w:hAnsi="Times New Roman"/>
        <w:b/>
        <w:sz w:val="18"/>
        <w:szCs w:val="18"/>
        <w:lang w:val="bs-Latn-BA"/>
      </w:rPr>
      <w:t>Musala 9, 71 000  Sarajevo, tel: + 387 33 220 093, faks: +387 33 220 091</w:t>
    </w:r>
  </w:p>
  <w:p w14:paraId="10B92E26" w14:textId="62B01A96" w:rsidR="0020288D" w:rsidRDefault="0020288D" w:rsidP="0020288D">
    <w:pPr>
      <w:pStyle w:val="Footer"/>
      <w:jc w:val="center"/>
      <w:rPr>
        <w:b/>
        <w:sz w:val="18"/>
        <w:szCs w:val="18"/>
      </w:rPr>
    </w:pPr>
    <w:r w:rsidRPr="0060405D">
      <w:rPr>
        <w:b/>
        <w:sz w:val="18"/>
        <w:szCs w:val="18"/>
      </w:rPr>
      <w:t>www.mvteo.gov.ba</w:t>
    </w:r>
    <w:bookmarkEnd w:id="2"/>
  </w:p>
  <w:p w14:paraId="360515F7" w14:textId="77777777" w:rsidR="0020288D" w:rsidRPr="0020288D" w:rsidRDefault="0020288D" w:rsidP="0020288D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3FF5" w14:textId="77777777" w:rsidR="00145C2D" w:rsidRDefault="00145C2D">
      <w:r>
        <w:separator/>
      </w:r>
    </w:p>
  </w:footnote>
  <w:footnote w:type="continuationSeparator" w:id="0">
    <w:p w14:paraId="7BA41F7D" w14:textId="77777777" w:rsidR="00145C2D" w:rsidRDefault="0014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EE39" w14:textId="4094037B" w:rsidR="0020288D" w:rsidRDefault="009A7A49">
    <w:pPr>
      <w:pStyle w:val="Header"/>
    </w:pPr>
    <w:r>
      <w:rPr>
        <w:noProof/>
      </w:rPr>
      <w:object w:dxaOrig="1440" w:dyaOrig="1440" w14:anchorId="14DFE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208pt;margin-top:-100.9pt;width:42.55pt;height:54pt;z-index:251660288;visibility:visible;mso-wrap-edited:f;mso-position-horizontal-relative:text;mso-position-vertical-relative:text">
          <v:imagedata r:id="rId1" o:title=""/>
        </v:shape>
        <o:OLEObject Type="Embed" ProgID="Word.Picture.8" ShapeID="_x0000_s2076" DrawAspect="Content" ObjectID="_1666698134" r:id="rId2"/>
      </w:object>
    </w:r>
    <w:r w:rsidR="0020288D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78EC1" wp14:editId="7F0C3AFB">
              <wp:simplePos x="0" y="0"/>
              <wp:positionH relativeFrom="margin">
                <wp:posOffset>3197860</wp:posOffset>
              </wp:positionH>
              <wp:positionV relativeFrom="paragraph">
                <wp:posOffset>-1190625</wp:posOffset>
              </wp:positionV>
              <wp:extent cx="2514600" cy="571500"/>
              <wp:effectExtent l="0" t="0" r="19050" b="1905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CE857" w14:textId="77777777" w:rsidR="0020288D" w:rsidRPr="009F1C82" w:rsidRDefault="0020288D" w:rsidP="0020288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bs-Latn-BA"/>
                            </w:rPr>
                          </w:pPr>
                          <w:r w:rsidRPr="009F1C82">
                            <w:rPr>
                              <w:b/>
                              <w:sz w:val="18"/>
                              <w:szCs w:val="18"/>
                              <w:lang w:val="bs-Latn-BA"/>
                            </w:rPr>
                            <w:t>B O S N A  I  H E R C E G O V I N A</w:t>
                          </w:r>
                        </w:p>
                        <w:p w14:paraId="7E5A35DB" w14:textId="77777777" w:rsidR="0020288D" w:rsidRPr="009F1C82" w:rsidRDefault="0020288D" w:rsidP="0020288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bs-Latn-BA"/>
                            </w:rPr>
                          </w:pPr>
                          <w:r w:rsidRPr="009F1C82">
                            <w:rPr>
                              <w:b/>
                              <w:sz w:val="18"/>
                              <w:szCs w:val="18"/>
                              <w:lang w:val="bs-Latn-BA"/>
                            </w:rPr>
                            <w:t>MINISTARSTVO VANJSKE TRGOVINE I EKONOMSKIH ODNOSA</w:t>
                          </w:r>
                        </w:p>
                        <w:p w14:paraId="65D1141C" w14:textId="77777777" w:rsidR="0020288D" w:rsidRDefault="0020288D" w:rsidP="0020288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sr-Cyrl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78EC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1.8pt;margin-top:-93.75pt;width:19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" strokecolor="white">
              <v:textbox>
                <w:txbxContent>
                  <w:p w14:paraId="42ACE857" w14:textId="77777777" w:rsidR="0020288D" w:rsidRPr="009F1C82" w:rsidRDefault="0020288D" w:rsidP="0020288D">
                    <w:pPr>
                      <w:jc w:val="center"/>
                      <w:rPr>
                        <w:b/>
                        <w:sz w:val="18"/>
                        <w:szCs w:val="18"/>
                        <w:lang w:val="bs-Latn-BA"/>
                      </w:rPr>
                    </w:pPr>
                    <w:r w:rsidRPr="009F1C82">
                      <w:rPr>
                        <w:b/>
                        <w:sz w:val="18"/>
                        <w:szCs w:val="18"/>
                        <w:lang w:val="bs-Latn-BA"/>
                      </w:rPr>
                      <w:t>B O S N A  I  H E R C E G O V I N A</w:t>
                    </w:r>
                  </w:p>
                  <w:p w14:paraId="7E5A35DB" w14:textId="77777777" w:rsidR="0020288D" w:rsidRPr="009F1C82" w:rsidRDefault="0020288D" w:rsidP="0020288D">
                    <w:pPr>
                      <w:jc w:val="center"/>
                      <w:rPr>
                        <w:b/>
                        <w:sz w:val="18"/>
                        <w:szCs w:val="18"/>
                        <w:lang w:val="bs-Latn-BA"/>
                      </w:rPr>
                    </w:pPr>
                    <w:r w:rsidRPr="009F1C82">
                      <w:rPr>
                        <w:b/>
                        <w:sz w:val="18"/>
                        <w:szCs w:val="18"/>
                        <w:lang w:val="bs-Latn-BA"/>
                      </w:rPr>
                      <w:t>MINISTARSTVO VANJSKE TRGOVINE I EKONOMSKIH ODNOSA</w:t>
                    </w:r>
                  </w:p>
                  <w:p w14:paraId="65D1141C" w14:textId="77777777" w:rsidR="0020288D" w:rsidRDefault="0020288D" w:rsidP="0020288D">
                    <w:pPr>
                      <w:jc w:val="center"/>
                      <w:rPr>
                        <w:b/>
                        <w:sz w:val="20"/>
                        <w:szCs w:val="20"/>
                        <w:lang w:val="sr-Cyrl-C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288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FAA38" wp14:editId="0C71E3B7">
              <wp:simplePos x="0" y="0"/>
              <wp:positionH relativeFrom="margin">
                <wp:posOffset>0</wp:posOffset>
              </wp:positionH>
              <wp:positionV relativeFrom="paragraph">
                <wp:posOffset>-1189990</wp:posOffset>
              </wp:positionV>
              <wp:extent cx="2667000" cy="571500"/>
              <wp:effectExtent l="0" t="0" r="19050" b="1905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D5243" w14:textId="77777777" w:rsidR="0020288D" w:rsidRPr="009F1C82" w:rsidRDefault="0020288D" w:rsidP="0020288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sr-Cyrl-CS"/>
                            </w:rPr>
                          </w:pPr>
                          <w:r w:rsidRPr="009F1C82">
                            <w:rPr>
                              <w:b/>
                              <w:sz w:val="18"/>
                              <w:szCs w:val="18"/>
                              <w:lang w:val="sr-Cyrl-CS"/>
                            </w:rPr>
                            <w:t>Б О С Н А  И  Х Е Р Ц Е Г О В И Н А</w:t>
                          </w:r>
                        </w:p>
                        <w:p w14:paraId="314990E2" w14:textId="77777777" w:rsidR="0020288D" w:rsidRPr="009F1C82" w:rsidRDefault="0020288D" w:rsidP="0020288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sr-Cyrl-CS"/>
                            </w:rPr>
                          </w:pPr>
                          <w:r w:rsidRPr="009F1C82">
                            <w:rPr>
                              <w:b/>
                              <w:sz w:val="18"/>
                              <w:szCs w:val="18"/>
                              <w:lang w:val="sr-Cyrl-CS"/>
                            </w:rPr>
                            <w:t>МИНИСТАРСТВО СПОЉНЕ ТРГОВИНЕ И ЕКОНОМСКИХ ОДНОСА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FAA38" id="Text Box 25" o:spid="_x0000_s1027" type="#_x0000_t202" style="position:absolute;margin-left:0;margin-top:-93.7pt;width:21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" strokecolor="white">
              <v:textbox>
                <w:txbxContent>
                  <w:p w14:paraId="20FD5243" w14:textId="77777777" w:rsidR="0020288D" w:rsidRPr="009F1C82" w:rsidRDefault="0020288D" w:rsidP="0020288D">
                    <w:pPr>
                      <w:jc w:val="center"/>
                      <w:rPr>
                        <w:b/>
                        <w:sz w:val="18"/>
                        <w:szCs w:val="18"/>
                        <w:lang w:val="sr-Cyrl-CS"/>
                      </w:rPr>
                    </w:pPr>
                    <w:r w:rsidRPr="009F1C82">
                      <w:rPr>
                        <w:b/>
                        <w:sz w:val="18"/>
                        <w:szCs w:val="18"/>
                        <w:lang w:val="sr-Cyrl-CS"/>
                      </w:rPr>
                      <w:t>Б О С Н А  И  Х Е Р Ц Е Г О В И Н А</w:t>
                    </w:r>
                  </w:p>
                  <w:p w14:paraId="314990E2" w14:textId="77777777" w:rsidR="0020288D" w:rsidRPr="009F1C82" w:rsidRDefault="0020288D" w:rsidP="0020288D">
                    <w:pPr>
                      <w:jc w:val="center"/>
                      <w:rPr>
                        <w:b/>
                        <w:sz w:val="18"/>
                        <w:szCs w:val="18"/>
                        <w:lang w:val="sr-Cyrl-CS"/>
                      </w:rPr>
                    </w:pPr>
                    <w:r w:rsidRPr="009F1C82">
                      <w:rPr>
                        <w:b/>
                        <w:sz w:val="18"/>
                        <w:szCs w:val="18"/>
                        <w:lang w:val="sr-Cyrl-CS"/>
                      </w:rPr>
                      <w:t>МИНИСТАРСТВО СПОЉНЕ ТРГОВИНЕ И ЕКОНОМСКИХ ОДНОСА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0288D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398DE5" wp14:editId="23053654">
              <wp:simplePos x="0" y="0"/>
              <wp:positionH relativeFrom="margin">
                <wp:posOffset>1419225</wp:posOffset>
              </wp:positionH>
              <wp:positionV relativeFrom="paragraph">
                <wp:posOffset>-544830</wp:posOffset>
              </wp:positionV>
              <wp:extent cx="2895600" cy="533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7FEF2" w14:textId="77777777" w:rsidR="0020288D" w:rsidRPr="00F44458" w:rsidRDefault="0020288D" w:rsidP="0020288D">
                          <w:pPr>
                            <w:pStyle w:val="Subtitle"/>
                            <w:spacing w:after="0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pl-PL"/>
                            </w:rPr>
                          </w:pPr>
                          <w:r w:rsidRPr="00F44458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pl-PL"/>
                            </w:rPr>
                            <w:t xml:space="preserve">     B O S N I A  A N D  H E R Z E G O V I N A</w:t>
                          </w:r>
                        </w:p>
                        <w:p w14:paraId="5B0C89BE" w14:textId="77777777" w:rsidR="0020288D" w:rsidRPr="00F44458" w:rsidRDefault="0020288D" w:rsidP="0020288D">
                          <w:pPr>
                            <w:pStyle w:val="Subtitle"/>
                            <w:spacing w:after="0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F44458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pl-PL"/>
                            </w:rPr>
                            <w:t xml:space="preserve">     </w:t>
                          </w:r>
                          <w:r w:rsidRPr="00F44458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MINISTRY OF FOREIGN TRADE AND </w:t>
                          </w:r>
                        </w:p>
                        <w:p w14:paraId="0B0D135F" w14:textId="77777777" w:rsidR="0020288D" w:rsidRPr="00F44458" w:rsidRDefault="0020288D" w:rsidP="0020288D">
                          <w:pPr>
                            <w:pStyle w:val="Subtitle"/>
                            <w:spacing w:after="0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F44458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  ECONOMIC RELATIONS</w:t>
                          </w:r>
                        </w:p>
                        <w:p w14:paraId="0FACD2B8" w14:textId="77777777" w:rsidR="0020288D" w:rsidRDefault="0020288D" w:rsidP="0020288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98DE5" id="Text Box 5" o:spid="_x0000_s1028" type="#_x0000_t202" style="position:absolute;margin-left:111.75pt;margin-top:-42.9pt;width:22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" stroked="f">
              <v:textbox>
                <w:txbxContent>
                  <w:p w14:paraId="6E47FEF2" w14:textId="77777777" w:rsidR="0020288D" w:rsidRPr="00F44458" w:rsidRDefault="0020288D" w:rsidP="0020288D">
                    <w:pPr>
                      <w:pStyle w:val="Subtitle"/>
                      <w:spacing w:after="0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pl-PL"/>
                      </w:rPr>
                    </w:pPr>
                    <w:r w:rsidRPr="00F44458">
                      <w:rPr>
                        <w:rFonts w:ascii="Times New Roman" w:hAnsi="Times New Roman"/>
                        <w:b/>
                        <w:sz w:val="18"/>
                        <w:szCs w:val="18"/>
                        <w:lang w:val="pl-PL"/>
                      </w:rPr>
                      <w:t xml:space="preserve">     B O S N I A  A N D  H E R Z E G O V I N A</w:t>
                    </w:r>
                  </w:p>
                  <w:p w14:paraId="5B0C89BE" w14:textId="77777777" w:rsidR="0020288D" w:rsidRPr="00F44458" w:rsidRDefault="0020288D" w:rsidP="0020288D">
                    <w:pPr>
                      <w:pStyle w:val="Subtitle"/>
                      <w:spacing w:after="0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F44458">
                      <w:rPr>
                        <w:rFonts w:ascii="Times New Roman" w:hAnsi="Times New Roman"/>
                        <w:b/>
                        <w:sz w:val="18"/>
                        <w:szCs w:val="18"/>
                        <w:lang w:val="pl-PL"/>
                      </w:rPr>
                      <w:t xml:space="preserve">     </w:t>
                    </w:r>
                    <w:r w:rsidRPr="00F44458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MINISTRY OF FOREIGN TRADE AND </w:t>
                    </w:r>
                  </w:p>
                  <w:p w14:paraId="0B0D135F" w14:textId="77777777" w:rsidR="0020288D" w:rsidRPr="00F44458" w:rsidRDefault="0020288D" w:rsidP="0020288D">
                    <w:pPr>
                      <w:pStyle w:val="Subtitle"/>
                      <w:spacing w:after="0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F44458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  ECONOMIC RELATIONS</w:t>
                    </w:r>
                  </w:p>
                  <w:p w14:paraId="0FACD2B8" w14:textId="77777777" w:rsidR="0020288D" w:rsidRDefault="0020288D" w:rsidP="0020288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288D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01E778" wp14:editId="5619ADD9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5686425" cy="0"/>
              <wp:effectExtent l="0" t="0" r="0" b="0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6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49C7B" id="Line 2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pt" to="447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C92"/>
    <w:multiLevelType w:val="hybridMultilevel"/>
    <w:tmpl w:val="B2F25C7A"/>
    <w:lvl w:ilvl="0" w:tplc="79180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E7DAC"/>
    <w:multiLevelType w:val="hybridMultilevel"/>
    <w:tmpl w:val="1D349EF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6521B"/>
    <w:multiLevelType w:val="hybridMultilevel"/>
    <w:tmpl w:val="FB4061B2"/>
    <w:lvl w:ilvl="0" w:tplc="7C1A8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3ED68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41C77"/>
    <w:multiLevelType w:val="hybridMultilevel"/>
    <w:tmpl w:val="2C82040C"/>
    <w:lvl w:ilvl="0" w:tplc="D1A2CE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42D83"/>
    <w:multiLevelType w:val="hybridMultilevel"/>
    <w:tmpl w:val="551C65D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1FFD"/>
    <w:multiLevelType w:val="hybridMultilevel"/>
    <w:tmpl w:val="A806A22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7744F"/>
    <w:multiLevelType w:val="hybridMultilevel"/>
    <w:tmpl w:val="F9DC1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33439"/>
    <w:multiLevelType w:val="hybridMultilevel"/>
    <w:tmpl w:val="B1C0BD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C4C"/>
    <w:multiLevelType w:val="multilevel"/>
    <w:tmpl w:val="ED4C292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07DD8"/>
    <w:multiLevelType w:val="hybridMultilevel"/>
    <w:tmpl w:val="5810C8C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27841"/>
    <w:multiLevelType w:val="hybridMultilevel"/>
    <w:tmpl w:val="6F00DAC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02002"/>
    <w:multiLevelType w:val="hybridMultilevel"/>
    <w:tmpl w:val="4AA617DA"/>
    <w:lvl w:ilvl="0" w:tplc="648C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A1D66"/>
    <w:multiLevelType w:val="hybridMultilevel"/>
    <w:tmpl w:val="6A9E9646"/>
    <w:lvl w:ilvl="0" w:tplc="7696E5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84918"/>
    <w:multiLevelType w:val="hybridMultilevel"/>
    <w:tmpl w:val="9D2AC8D2"/>
    <w:lvl w:ilvl="0" w:tplc="42A4D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A4B19"/>
    <w:multiLevelType w:val="multilevel"/>
    <w:tmpl w:val="6A9E96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B095A"/>
    <w:multiLevelType w:val="hybridMultilevel"/>
    <w:tmpl w:val="ED4C2920"/>
    <w:lvl w:ilvl="0" w:tplc="E5B4C3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922759"/>
    <w:multiLevelType w:val="multilevel"/>
    <w:tmpl w:val="A3E630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DA2825"/>
    <w:multiLevelType w:val="multilevel"/>
    <w:tmpl w:val="2C8204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5"/>
  </w:num>
  <w:num w:numId="8">
    <w:abstractNumId w:val="3"/>
  </w:num>
  <w:num w:numId="9">
    <w:abstractNumId w:val="12"/>
  </w:num>
  <w:num w:numId="10">
    <w:abstractNumId w:val="16"/>
  </w:num>
  <w:num w:numId="11">
    <w:abstractNumId w:val="8"/>
  </w:num>
  <w:num w:numId="12">
    <w:abstractNumId w:val="1"/>
  </w:num>
  <w:num w:numId="13">
    <w:abstractNumId w:val="17"/>
  </w:num>
  <w:num w:numId="14">
    <w:abstractNumId w:val="10"/>
  </w:num>
  <w:num w:numId="15">
    <w:abstractNumId w:val="14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readOnly" w:enforcement="1" w:cryptProviderType="rsaAES" w:cryptAlgorithmClass="hash" w:cryptAlgorithmType="typeAny" w:cryptAlgorithmSid="14" w:cryptSpinCount="100000" w:hash="HTl43IlAu5bEi9pRD3xhkjPRgqPpNsNiIa7qZTnks01w9009pJIW32x0ZoqXJZZSKnlnl0JKR6TQk7SLudB+mg==" w:salt="fBhA0hXsptVP+InfaHHC4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E4"/>
    <w:rsid w:val="0000187D"/>
    <w:rsid w:val="00017ED2"/>
    <w:rsid w:val="00041B8B"/>
    <w:rsid w:val="000643F4"/>
    <w:rsid w:val="000B21E4"/>
    <w:rsid w:val="000B5AEB"/>
    <w:rsid w:val="000E69CD"/>
    <w:rsid w:val="001175BE"/>
    <w:rsid w:val="001309FF"/>
    <w:rsid w:val="00145C2D"/>
    <w:rsid w:val="001B33BC"/>
    <w:rsid w:val="0020288D"/>
    <w:rsid w:val="00241E95"/>
    <w:rsid w:val="002A2D82"/>
    <w:rsid w:val="002C5370"/>
    <w:rsid w:val="00330DD9"/>
    <w:rsid w:val="00362658"/>
    <w:rsid w:val="0039462B"/>
    <w:rsid w:val="003E0A21"/>
    <w:rsid w:val="00401686"/>
    <w:rsid w:val="004444E1"/>
    <w:rsid w:val="004958A2"/>
    <w:rsid w:val="004D5285"/>
    <w:rsid w:val="00500F12"/>
    <w:rsid w:val="00502547"/>
    <w:rsid w:val="00564FF6"/>
    <w:rsid w:val="00590BDA"/>
    <w:rsid w:val="005E46D8"/>
    <w:rsid w:val="0060405D"/>
    <w:rsid w:val="00614D34"/>
    <w:rsid w:val="00683A05"/>
    <w:rsid w:val="00696DFD"/>
    <w:rsid w:val="006B68CD"/>
    <w:rsid w:val="006F6C89"/>
    <w:rsid w:val="007049F9"/>
    <w:rsid w:val="00720A02"/>
    <w:rsid w:val="007275E4"/>
    <w:rsid w:val="00727E4D"/>
    <w:rsid w:val="0074545A"/>
    <w:rsid w:val="00772FF5"/>
    <w:rsid w:val="00785729"/>
    <w:rsid w:val="007B127E"/>
    <w:rsid w:val="008B449A"/>
    <w:rsid w:val="008F2E7C"/>
    <w:rsid w:val="00905F05"/>
    <w:rsid w:val="009127F5"/>
    <w:rsid w:val="0097499F"/>
    <w:rsid w:val="009A7A49"/>
    <w:rsid w:val="009F1C82"/>
    <w:rsid w:val="00A15ECC"/>
    <w:rsid w:val="00A76BA1"/>
    <w:rsid w:val="00AA4E82"/>
    <w:rsid w:val="00AD3330"/>
    <w:rsid w:val="00AF43DA"/>
    <w:rsid w:val="00B536A3"/>
    <w:rsid w:val="00B6421E"/>
    <w:rsid w:val="00BA27B0"/>
    <w:rsid w:val="00C1038F"/>
    <w:rsid w:val="00CF6A0A"/>
    <w:rsid w:val="00D13768"/>
    <w:rsid w:val="00D13F31"/>
    <w:rsid w:val="00D20617"/>
    <w:rsid w:val="00D47A83"/>
    <w:rsid w:val="00D66C23"/>
    <w:rsid w:val="00D86648"/>
    <w:rsid w:val="00DA775E"/>
    <w:rsid w:val="00DF0065"/>
    <w:rsid w:val="00E22B8C"/>
    <w:rsid w:val="00F44458"/>
    <w:rsid w:val="00F71442"/>
    <w:rsid w:val="00F813E0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040BA6B0"/>
  <w15:chartTrackingRefBased/>
  <w15:docId w15:val="{227BE414-783D-4863-9B2D-0D4A4F9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3B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aktuelnouvod">
    <w:name w:val="aktuelno_uvod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B33BC"/>
    <w:rPr>
      <w:rFonts w:ascii="Cambria" w:eastAsia="SimSun" w:hAnsi="Cambria" w:cs="Times New Roman"/>
      <w:b/>
      <w:bCs/>
      <w:i/>
      <w:iCs/>
      <w:sz w:val="28"/>
      <w:szCs w:val="28"/>
      <w:lang w:val="hr-HR" w:eastAsia="en-US"/>
    </w:rPr>
  </w:style>
  <w:style w:type="character" w:customStyle="1" w:styleId="SubtitleChar">
    <w:name w:val="Subtitle Char"/>
    <w:basedOn w:val="DefaultParagraphFont"/>
    <w:link w:val="Subtitle"/>
    <w:rsid w:val="00AA4E82"/>
    <w:rPr>
      <w:rFonts w:ascii="Arial" w:hAnsi="Arial"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teo.gov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55AE24C60DE499B625A8A72A8E18B" ma:contentTypeVersion="6" ma:contentTypeDescription="Create a new document." ma:contentTypeScope="" ma:versionID="49a5494857c484554f0188e41fac9acf">
  <xsd:schema xmlns:xsd="http://www.w3.org/2001/XMLSchema" xmlns:xs="http://www.w3.org/2001/XMLSchema" xmlns:p="http://schemas.microsoft.com/office/2006/metadata/properties" xmlns:ns3="56a4e7d3-3330-4ab9-b7b2-19f9dc05a286" targetNamespace="http://schemas.microsoft.com/office/2006/metadata/properties" ma:root="true" ma:fieldsID="ddfbea72c26030661779ce2212626e2c" ns3:_="">
    <xsd:import namespace="56a4e7d3-3330-4ab9-b7b2-19f9dc05a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4e7d3-3330-4ab9-b7b2-19f9dc05a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F46D-9383-4E25-BC4F-9E355D22B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2E0C6-0F58-4ED5-B7E5-8184D5EED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FB1E56-03D6-4253-B0F1-EF21E7CE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4e7d3-3330-4ab9-b7b2-19f9dc05a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71DAA-96F8-40C2-93F1-633D6680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1104</Words>
  <Characters>6645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MVT</dc:creator>
  <cp:keywords/>
  <dc:description/>
  <cp:lastModifiedBy>Biljana Jakić</cp:lastModifiedBy>
  <cp:revision>8</cp:revision>
  <cp:lastPrinted>2020-11-11T12:22:00Z</cp:lastPrinted>
  <dcterms:created xsi:type="dcterms:W3CDTF">2020-11-12T12:11:00Z</dcterms:created>
  <dcterms:modified xsi:type="dcterms:W3CDTF">2020-11-12T13:56:00Z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0x01010005E55AE24C60DE499B625A8A72A8E18B</vt:lpwstr>
  </property>
</Properties>
</file>